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Look w:val="04A0" w:firstRow="1" w:lastRow="0" w:firstColumn="1" w:lastColumn="0" w:noHBand="0" w:noVBand="1"/>
      </w:tblPr>
      <w:tblGrid>
        <w:gridCol w:w="1971"/>
        <w:gridCol w:w="5366"/>
        <w:gridCol w:w="288"/>
        <w:gridCol w:w="3060"/>
      </w:tblGrid>
      <w:tr w:rsidR="0006589B" w14:paraId="2F044235" w14:textId="77777777" w:rsidTr="002C39E4">
        <w:trPr>
          <w:trHeight w:val="1885"/>
        </w:trPr>
        <w:tc>
          <w:tcPr>
            <w:tcW w:w="1971" w:type="dxa"/>
            <w:tcBorders>
              <w:top w:val="triple" w:sz="4" w:space="0" w:color="auto"/>
              <w:left w:val="triple" w:sz="4" w:space="0" w:color="auto"/>
              <w:bottom w:val="triple" w:sz="4" w:space="0" w:color="auto"/>
              <w:right w:val="triple" w:sz="4" w:space="0" w:color="auto"/>
            </w:tcBorders>
          </w:tcPr>
          <w:p w14:paraId="5B47324B" w14:textId="77777777" w:rsidR="00176235" w:rsidRDefault="00176235"/>
          <w:p w14:paraId="4EBD9E29" w14:textId="7901F5FF" w:rsidR="0006589B" w:rsidRDefault="00176235">
            <w:r w:rsidRPr="00176235">
              <w:rPr>
                <w:noProof/>
              </w:rPr>
              <w:drawing>
                <wp:inline distT="0" distB="0" distL="0" distR="0" wp14:anchorId="2C2C283E" wp14:editId="7E7E7A8E">
                  <wp:extent cx="1044358" cy="876300"/>
                  <wp:effectExtent l="0" t="0" r="3810" b="0"/>
                  <wp:docPr id="10808884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48313" cy="879618"/>
                          </a:xfrm>
                          <a:prstGeom prst="rect">
                            <a:avLst/>
                          </a:prstGeom>
                          <a:noFill/>
                          <a:ln>
                            <a:noFill/>
                          </a:ln>
                        </pic:spPr>
                      </pic:pic>
                    </a:graphicData>
                  </a:graphic>
                </wp:inline>
              </w:drawing>
            </w:r>
          </w:p>
          <w:p w14:paraId="650624C1" w14:textId="332D8239" w:rsidR="00176235" w:rsidRDefault="00176235"/>
        </w:tc>
        <w:tc>
          <w:tcPr>
            <w:tcW w:w="5366" w:type="dxa"/>
            <w:tcBorders>
              <w:top w:val="triple" w:sz="4" w:space="0" w:color="auto"/>
              <w:left w:val="triple" w:sz="4" w:space="0" w:color="auto"/>
              <w:bottom w:val="triple" w:sz="4" w:space="0" w:color="auto"/>
              <w:right w:val="triple" w:sz="4" w:space="0" w:color="auto"/>
            </w:tcBorders>
            <w:vAlign w:val="center"/>
          </w:tcPr>
          <w:p w14:paraId="733ADDE5" w14:textId="77777777" w:rsidR="0006589B" w:rsidRDefault="0006589B" w:rsidP="0006589B">
            <w:pPr>
              <w:widowControl w:val="0"/>
              <w:spacing w:line="225" w:lineRule="auto"/>
              <w:jc w:val="center"/>
              <w:rPr>
                <w:b/>
                <w:sz w:val="36"/>
                <w:szCs w:val="36"/>
                <w:lang w:val="en"/>
              </w:rPr>
            </w:pPr>
          </w:p>
          <w:p w14:paraId="383CCE5E" w14:textId="5ECCD601" w:rsidR="0006589B" w:rsidRPr="0003232F" w:rsidRDefault="0006589B" w:rsidP="0006589B">
            <w:pPr>
              <w:widowControl w:val="0"/>
              <w:spacing w:line="225" w:lineRule="auto"/>
              <w:jc w:val="center"/>
              <w:rPr>
                <w:rFonts w:asciiTheme="minorHAnsi" w:hAnsiTheme="minorHAnsi" w:cstheme="minorHAnsi"/>
                <w:b/>
                <w:sz w:val="36"/>
                <w:szCs w:val="36"/>
                <w:lang w:val="en"/>
              </w:rPr>
            </w:pPr>
            <w:r w:rsidRPr="0003232F">
              <w:rPr>
                <w:rFonts w:asciiTheme="minorHAnsi" w:hAnsiTheme="minorHAnsi" w:cstheme="minorHAnsi"/>
                <w:b/>
                <w:sz w:val="36"/>
                <w:szCs w:val="36"/>
                <w:lang w:val="en"/>
              </w:rPr>
              <w:t>Carlos E. Haile Middle School</w:t>
            </w:r>
          </w:p>
          <w:p w14:paraId="503506FB" w14:textId="18199CB8" w:rsidR="0006589B" w:rsidRPr="0003232F" w:rsidRDefault="0006589B" w:rsidP="0006589B">
            <w:pPr>
              <w:widowControl w:val="0"/>
              <w:spacing w:line="225" w:lineRule="auto"/>
              <w:jc w:val="center"/>
              <w:rPr>
                <w:rFonts w:asciiTheme="minorHAnsi" w:hAnsiTheme="minorHAnsi" w:cstheme="minorHAnsi"/>
                <w:b/>
                <w:sz w:val="32"/>
                <w:szCs w:val="32"/>
                <w:lang w:val="en"/>
              </w:rPr>
            </w:pPr>
            <w:r w:rsidRPr="0003232F">
              <w:rPr>
                <w:rFonts w:asciiTheme="minorHAnsi" w:hAnsiTheme="minorHAnsi" w:cstheme="minorHAnsi"/>
                <w:b/>
                <w:sz w:val="32"/>
                <w:szCs w:val="32"/>
                <w:lang w:val="en"/>
              </w:rPr>
              <w:t xml:space="preserve">School Advisory Committee Meeting </w:t>
            </w:r>
          </w:p>
          <w:p w14:paraId="323C6D1C" w14:textId="757758FA" w:rsidR="0006589B" w:rsidRPr="0003232F" w:rsidRDefault="0006589B" w:rsidP="0006589B">
            <w:pPr>
              <w:widowControl w:val="0"/>
              <w:spacing w:line="225" w:lineRule="auto"/>
              <w:jc w:val="center"/>
              <w:rPr>
                <w:rFonts w:asciiTheme="minorHAnsi" w:hAnsiTheme="minorHAnsi" w:cstheme="minorHAnsi"/>
                <w:b/>
                <w:sz w:val="32"/>
                <w:szCs w:val="32"/>
                <w:lang w:val="en"/>
              </w:rPr>
            </w:pPr>
            <w:r w:rsidRPr="0003232F">
              <w:rPr>
                <w:rFonts w:asciiTheme="minorHAnsi" w:hAnsiTheme="minorHAnsi" w:cstheme="minorHAnsi"/>
                <w:b/>
                <w:sz w:val="32"/>
                <w:szCs w:val="32"/>
                <w:lang w:val="en"/>
              </w:rPr>
              <w:t xml:space="preserve">Tuesday, </w:t>
            </w:r>
            <w:r w:rsidR="00771275">
              <w:rPr>
                <w:rFonts w:asciiTheme="minorHAnsi" w:hAnsiTheme="minorHAnsi" w:cstheme="minorHAnsi"/>
                <w:b/>
                <w:sz w:val="32"/>
                <w:szCs w:val="32"/>
                <w:lang w:val="en"/>
              </w:rPr>
              <w:t>November 19</w:t>
            </w:r>
            <w:r w:rsidR="007C5824">
              <w:rPr>
                <w:rFonts w:asciiTheme="minorHAnsi" w:hAnsiTheme="minorHAnsi" w:cstheme="minorHAnsi"/>
                <w:b/>
                <w:sz w:val="32"/>
                <w:szCs w:val="32"/>
                <w:lang w:val="en"/>
              </w:rPr>
              <w:t>, 2024</w:t>
            </w:r>
          </w:p>
          <w:p w14:paraId="6CA96F58" w14:textId="45FD08CA" w:rsidR="0006589B" w:rsidRPr="0006589B" w:rsidRDefault="0006589B" w:rsidP="0006589B">
            <w:pPr>
              <w:widowControl w:val="0"/>
              <w:spacing w:line="225" w:lineRule="auto"/>
              <w:jc w:val="center"/>
              <w:rPr>
                <w:b/>
                <w:sz w:val="36"/>
                <w:szCs w:val="36"/>
                <w:lang w:val="en"/>
              </w:rPr>
            </w:pPr>
          </w:p>
        </w:tc>
        <w:tc>
          <w:tcPr>
            <w:tcW w:w="3348" w:type="dxa"/>
            <w:gridSpan w:val="2"/>
            <w:tcBorders>
              <w:top w:val="triple" w:sz="4" w:space="0" w:color="auto"/>
              <w:left w:val="triple" w:sz="4" w:space="0" w:color="auto"/>
              <w:bottom w:val="triple" w:sz="4" w:space="0" w:color="auto"/>
              <w:right w:val="triple" w:sz="4" w:space="0" w:color="auto"/>
            </w:tcBorders>
            <w:vAlign w:val="center"/>
          </w:tcPr>
          <w:p w14:paraId="687A1854" w14:textId="1C0E5E02" w:rsidR="0006589B" w:rsidRPr="0003232F" w:rsidRDefault="0006589B" w:rsidP="0006589B">
            <w:pPr>
              <w:widowControl w:val="0"/>
              <w:spacing w:line="225" w:lineRule="auto"/>
              <w:jc w:val="center"/>
              <w:rPr>
                <w:rFonts w:asciiTheme="minorHAnsi" w:hAnsiTheme="minorHAnsi" w:cstheme="minorHAnsi"/>
                <w:sz w:val="36"/>
                <w:szCs w:val="36"/>
              </w:rPr>
            </w:pPr>
            <w:r w:rsidRPr="0003232F">
              <w:rPr>
                <w:rFonts w:asciiTheme="minorHAnsi" w:hAnsiTheme="minorHAnsi" w:cstheme="minorHAnsi"/>
                <w:sz w:val="36"/>
                <w:szCs w:val="36"/>
              </w:rPr>
              <w:t xml:space="preserve">Convener:  </w:t>
            </w:r>
            <w:r w:rsidR="00F06F28">
              <w:rPr>
                <w:rFonts w:asciiTheme="minorHAnsi" w:hAnsiTheme="minorHAnsi" w:cstheme="minorHAnsi"/>
                <w:sz w:val="32"/>
                <w:szCs w:val="32"/>
              </w:rPr>
              <w:t>Ms. Wood</w:t>
            </w:r>
          </w:p>
        </w:tc>
      </w:tr>
      <w:tr w:rsidR="0006589B" w14:paraId="5E981C4B" w14:textId="77777777" w:rsidTr="00F17624">
        <w:tc>
          <w:tcPr>
            <w:tcW w:w="10685" w:type="dxa"/>
            <w:gridSpan w:val="4"/>
            <w:tcBorders>
              <w:top w:val="triple" w:sz="4" w:space="0" w:color="auto"/>
              <w:left w:val="triple" w:sz="4" w:space="0" w:color="auto"/>
              <w:bottom w:val="triple" w:sz="4" w:space="0" w:color="auto"/>
              <w:right w:val="triple" w:sz="4" w:space="0" w:color="auto"/>
            </w:tcBorders>
          </w:tcPr>
          <w:p w14:paraId="13FAE906" w14:textId="26ADB52F" w:rsidR="0006589B" w:rsidRPr="0003232F" w:rsidRDefault="0006589B" w:rsidP="0006589B">
            <w:pPr>
              <w:jc w:val="center"/>
              <w:rPr>
                <w:rFonts w:asciiTheme="minorHAnsi" w:hAnsiTheme="minorHAnsi" w:cstheme="minorHAnsi"/>
                <w:color w:val="000000" w:themeColor="text1"/>
                <w:sz w:val="28"/>
                <w:szCs w:val="28"/>
              </w:rPr>
            </w:pPr>
            <w:r w:rsidRPr="0003232F">
              <w:rPr>
                <w:rFonts w:asciiTheme="minorHAnsi" w:hAnsiTheme="minorHAnsi" w:cstheme="minorHAnsi"/>
                <w:b/>
                <w:bCs/>
                <w:color w:val="000000" w:themeColor="text1"/>
                <w:sz w:val="28"/>
                <w:szCs w:val="28"/>
              </w:rPr>
              <w:t>Mission Statement</w:t>
            </w:r>
          </w:p>
          <w:p w14:paraId="1BCA51FD" w14:textId="77777777" w:rsidR="0006589B" w:rsidRPr="0003232F" w:rsidRDefault="0006589B" w:rsidP="0006589B">
            <w:pPr>
              <w:ind w:left="540" w:right="630"/>
              <w:jc w:val="center"/>
              <w:rPr>
                <w:rFonts w:asciiTheme="minorHAnsi" w:hAnsiTheme="minorHAnsi" w:cstheme="minorHAnsi"/>
                <w:sz w:val="24"/>
                <w:szCs w:val="24"/>
              </w:rPr>
            </w:pPr>
            <w:r w:rsidRPr="0003232F">
              <w:rPr>
                <w:rFonts w:asciiTheme="minorHAnsi" w:hAnsiTheme="minorHAnsi" w:cstheme="minorHAnsi"/>
                <w:color w:val="000000" w:themeColor="text1"/>
                <w:sz w:val="8"/>
                <w:szCs w:val="8"/>
              </w:rPr>
              <w:br/>
            </w:r>
            <w:r w:rsidRPr="0003232F">
              <w:rPr>
                <w:rFonts w:asciiTheme="minorHAnsi" w:hAnsiTheme="minorHAnsi" w:cstheme="minorHAnsi"/>
                <w:sz w:val="24"/>
                <w:szCs w:val="24"/>
              </w:rPr>
              <w:t>We will inspire our students with a passion for learning, empowering them to pursue their dreams confidently and creatively while contributing to our community, nation and world. </w:t>
            </w:r>
          </w:p>
          <w:p w14:paraId="79A23354" w14:textId="77777777" w:rsidR="0006589B" w:rsidRDefault="0006589B"/>
        </w:tc>
      </w:tr>
      <w:tr w:rsidR="0006589B" w14:paraId="63899DFB" w14:textId="77777777" w:rsidTr="00497720">
        <w:trPr>
          <w:trHeight w:val="2200"/>
        </w:trPr>
        <w:tc>
          <w:tcPr>
            <w:tcW w:w="7625" w:type="dxa"/>
            <w:gridSpan w:val="3"/>
            <w:tcBorders>
              <w:top w:val="triple" w:sz="4" w:space="0" w:color="auto"/>
              <w:left w:val="triple" w:sz="4" w:space="0" w:color="auto"/>
              <w:bottom w:val="triple" w:sz="4" w:space="0" w:color="auto"/>
              <w:right w:val="triple" w:sz="4" w:space="0" w:color="auto"/>
            </w:tcBorders>
          </w:tcPr>
          <w:p w14:paraId="130875E1" w14:textId="5CC701F4" w:rsidR="002E1B42" w:rsidRPr="00AB4AA6" w:rsidRDefault="00E96CB4" w:rsidP="002E1B42">
            <w:pPr>
              <w:pStyle w:val="TableParagraph"/>
              <w:ind w:left="95" w:right="392"/>
              <w:rPr>
                <w:rFonts w:asciiTheme="minorHAnsi" w:hAnsiTheme="minorHAnsi" w:cstheme="minorHAnsi"/>
              </w:rPr>
            </w:pPr>
            <w:r w:rsidRPr="00AB4AA6">
              <w:rPr>
                <w:rFonts w:asciiTheme="minorHAnsi" w:hAnsiTheme="minorHAnsi" w:cstheme="minorHAnsi"/>
              </w:rPr>
              <w:t>Meeting called to order at 6:</w:t>
            </w:r>
            <w:r w:rsidR="00771275" w:rsidRPr="00AB4AA6">
              <w:rPr>
                <w:rFonts w:asciiTheme="minorHAnsi" w:hAnsiTheme="minorHAnsi" w:cstheme="minorHAnsi"/>
              </w:rPr>
              <w:t>24</w:t>
            </w:r>
            <w:r w:rsidRPr="00AB4AA6">
              <w:rPr>
                <w:rFonts w:asciiTheme="minorHAnsi" w:hAnsiTheme="minorHAnsi" w:cstheme="minorHAnsi"/>
              </w:rPr>
              <w:t xml:space="preserve"> p.m.</w:t>
            </w:r>
            <w:r w:rsidR="002E1B42" w:rsidRPr="00AB4AA6">
              <w:rPr>
                <w:rFonts w:asciiTheme="minorHAnsi" w:hAnsiTheme="minorHAnsi" w:cstheme="minorHAnsi"/>
              </w:rPr>
              <w:t xml:space="preserve"> </w:t>
            </w:r>
          </w:p>
          <w:p w14:paraId="55C6F5F5" w14:textId="469EF07C" w:rsidR="0006589B" w:rsidRPr="00AB4AA6" w:rsidRDefault="0006589B">
            <w:pPr>
              <w:rPr>
                <w:rFonts w:asciiTheme="minorHAnsi" w:hAnsiTheme="minorHAnsi" w:cstheme="minorHAnsi"/>
                <w:color w:val="auto"/>
                <w:sz w:val="22"/>
                <w:szCs w:val="22"/>
              </w:rPr>
            </w:pPr>
          </w:p>
          <w:p w14:paraId="793A9CF3" w14:textId="127C901F" w:rsidR="0003232F" w:rsidRPr="00AB4AA6" w:rsidRDefault="0006589B" w:rsidP="0003232F">
            <w:pPr>
              <w:pStyle w:val="ListParagraph"/>
              <w:numPr>
                <w:ilvl w:val="0"/>
                <w:numId w:val="4"/>
              </w:numPr>
              <w:ind w:left="410" w:hanging="270"/>
              <w:rPr>
                <w:rFonts w:asciiTheme="minorHAnsi" w:hAnsiTheme="minorHAnsi" w:cstheme="minorHAnsi"/>
                <w:color w:val="auto"/>
                <w:sz w:val="22"/>
                <w:szCs w:val="22"/>
              </w:rPr>
            </w:pPr>
            <w:r w:rsidRPr="00AB4AA6">
              <w:rPr>
                <w:rFonts w:asciiTheme="minorHAnsi" w:hAnsiTheme="minorHAnsi" w:cstheme="minorHAnsi"/>
                <w:color w:val="auto"/>
                <w:sz w:val="22"/>
                <w:szCs w:val="22"/>
              </w:rPr>
              <w:t>Introductions</w:t>
            </w:r>
            <w:r w:rsidR="0003232F" w:rsidRPr="00AB4AA6">
              <w:rPr>
                <w:rFonts w:asciiTheme="minorHAnsi" w:hAnsiTheme="minorHAnsi" w:cstheme="minorHAnsi"/>
                <w:color w:val="auto"/>
                <w:sz w:val="22"/>
                <w:szCs w:val="22"/>
              </w:rPr>
              <w:t xml:space="preserve"> Welcome and Overview</w:t>
            </w:r>
          </w:p>
          <w:p w14:paraId="4B99C2AB" w14:textId="542220CE" w:rsidR="0003232F" w:rsidRPr="00AB4AA6" w:rsidRDefault="0003232F" w:rsidP="0003232F">
            <w:pPr>
              <w:pStyle w:val="ListParagraph"/>
              <w:ind w:left="410"/>
              <w:rPr>
                <w:rFonts w:asciiTheme="minorHAnsi" w:hAnsiTheme="minorHAnsi" w:cstheme="minorHAnsi"/>
                <w:color w:val="auto"/>
                <w:sz w:val="22"/>
                <w:szCs w:val="22"/>
              </w:rPr>
            </w:pPr>
            <w:r w:rsidRPr="00AB4AA6">
              <w:rPr>
                <w:rFonts w:asciiTheme="minorHAnsi" w:hAnsiTheme="minorHAnsi" w:cstheme="minorHAnsi"/>
                <w:color w:val="auto"/>
                <w:sz w:val="22"/>
                <w:szCs w:val="22"/>
              </w:rPr>
              <w:t>Ms. Wood-SAC Chair</w:t>
            </w:r>
            <w:r w:rsidR="00F06F28" w:rsidRPr="00AB4AA6">
              <w:rPr>
                <w:rFonts w:asciiTheme="minorHAnsi" w:hAnsiTheme="minorHAnsi" w:cstheme="minorHAnsi"/>
                <w:color w:val="auto"/>
                <w:sz w:val="22"/>
                <w:szCs w:val="22"/>
              </w:rPr>
              <w:t>, Mr. Vasile Co-Chair</w:t>
            </w:r>
          </w:p>
          <w:p w14:paraId="64CDE98B" w14:textId="77777777" w:rsidR="0003232F" w:rsidRPr="00AB4AA6" w:rsidRDefault="0003232F" w:rsidP="0003232F">
            <w:pPr>
              <w:pStyle w:val="ListParagraph"/>
              <w:ind w:left="410" w:hanging="270"/>
              <w:rPr>
                <w:rFonts w:asciiTheme="minorHAnsi" w:hAnsiTheme="minorHAnsi" w:cstheme="minorHAnsi"/>
                <w:color w:val="auto"/>
                <w:sz w:val="22"/>
                <w:szCs w:val="22"/>
              </w:rPr>
            </w:pPr>
          </w:p>
          <w:p w14:paraId="061DA339" w14:textId="06CFA893" w:rsidR="0003232F" w:rsidRPr="00AB4AA6" w:rsidRDefault="0003232F" w:rsidP="0003232F">
            <w:pPr>
              <w:pStyle w:val="ListParagraph"/>
              <w:numPr>
                <w:ilvl w:val="0"/>
                <w:numId w:val="4"/>
              </w:numPr>
              <w:ind w:left="410" w:hanging="270"/>
              <w:rPr>
                <w:rFonts w:asciiTheme="minorHAnsi" w:hAnsiTheme="minorHAnsi" w:cstheme="minorHAnsi"/>
                <w:color w:val="auto"/>
                <w:sz w:val="22"/>
                <w:szCs w:val="22"/>
              </w:rPr>
            </w:pPr>
            <w:r w:rsidRPr="00AB4AA6">
              <w:rPr>
                <w:rFonts w:asciiTheme="minorHAnsi" w:hAnsiTheme="minorHAnsi" w:cstheme="minorHAnsi"/>
                <w:color w:val="auto"/>
                <w:sz w:val="22"/>
                <w:szCs w:val="22"/>
              </w:rPr>
              <w:t>Establish Quorum for Voting Members</w:t>
            </w:r>
          </w:p>
          <w:p w14:paraId="588A740C" w14:textId="0754983D" w:rsidR="002E1B42" w:rsidRPr="00AB4AA6" w:rsidRDefault="002E1B42" w:rsidP="009B1E12">
            <w:pPr>
              <w:pStyle w:val="TableParagraph"/>
              <w:numPr>
                <w:ilvl w:val="0"/>
                <w:numId w:val="7"/>
              </w:numPr>
              <w:ind w:right="392"/>
              <w:rPr>
                <w:rFonts w:asciiTheme="minorHAnsi" w:hAnsiTheme="minorHAnsi" w:cstheme="minorHAnsi"/>
              </w:rPr>
            </w:pPr>
            <w:r w:rsidRPr="00AB4AA6">
              <w:rPr>
                <w:rFonts w:asciiTheme="minorHAnsi" w:hAnsiTheme="minorHAnsi" w:cstheme="minorHAnsi"/>
              </w:rPr>
              <w:t>Attendance: Nadia Wood, Beth Cendere, Jen Franczyk</w:t>
            </w:r>
            <w:r w:rsidR="00497720" w:rsidRPr="00AB4AA6">
              <w:rPr>
                <w:rFonts w:asciiTheme="minorHAnsi" w:hAnsiTheme="minorHAnsi" w:cstheme="minorHAnsi"/>
              </w:rPr>
              <w:t>,</w:t>
            </w:r>
            <w:r w:rsidRPr="00AB4AA6">
              <w:rPr>
                <w:rFonts w:asciiTheme="minorHAnsi" w:hAnsiTheme="minorHAnsi" w:cstheme="minorHAnsi"/>
              </w:rPr>
              <w:t xml:space="preserve"> Anthony Vasile, Irene Nikitopoulos</w:t>
            </w:r>
            <w:r w:rsidR="00497720" w:rsidRPr="00AB4AA6">
              <w:rPr>
                <w:rFonts w:asciiTheme="minorHAnsi" w:hAnsiTheme="minorHAnsi" w:cstheme="minorHAnsi"/>
              </w:rPr>
              <w:t xml:space="preserve">, </w:t>
            </w:r>
            <w:r w:rsidR="00095630" w:rsidRPr="00AB4AA6">
              <w:rPr>
                <w:rFonts w:asciiTheme="minorHAnsi" w:hAnsiTheme="minorHAnsi" w:cstheme="minorHAnsi"/>
              </w:rPr>
              <w:t xml:space="preserve">Michael Carlile, </w:t>
            </w:r>
            <w:r w:rsidR="00497720" w:rsidRPr="00AB4AA6">
              <w:rPr>
                <w:rFonts w:asciiTheme="minorHAnsi" w:hAnsiTheme="minorHAnsi" w:cstheme="minorHAnsi"/>
              </w:rPr>
              <w:t xml:space="preserve">Erika ValleRodriguez, </w:t>
            </w:r>
            <w:r w:rsidR="00095630" w:rsidRPr="00AB4AA6">
              <w:rPr>
                <w:rFonts w:asciiTheme="minorHAnsi" w:hAnsiTheme="minorHAnsi" w:cstheme="minorHAnsi"/>
              </w:rPr>
              <w:t>Maria Carr</w:t>
            </w:r>
            <w:r w:rsidR="00AA1D6A">
              <w:rPr>
                <w:rFonts w:asciiTheme="minorHAnsi" w:hAnsiTheme="minorHAnsi" w:cstheme="minorHAnsi"/>
              </w:rPr>
              <w:t>, Sara Washio, Gina Sp</w:t>
            </w:r>
            <w:r w:rsidR="004B2E04">
              <w:rPr>
                <w:rFonts w:asciiTheme="minorHAnsi" w:hAnsiTheme="minorHAnsi" w:cstheme="minorHAnsi"/>
              </w:rPr>
              <w:t>onable</w:t>
            </w:r>
          </w:p>
          <w:p w14:paraId="25686787" w14:textId="77777777" w:rsidR="00F06F28" w:rsidRPr="00AB4AA6" w:rsidRDefault="00F06F28" w:rsidP="002E1B42">
            <w:pPr>
              <w:pStyle w:val="TableParagraph"/>
              <w:ind w:left="95" w:right="392"/>
              <w:rPr>
                <w:rFonts w:asciiTheme="minorHAnsi" w:hAnsiTheme="minorHAnsi" w:cstheme="minorHAnsi"/>
              </w:rPr>
            </w:pPr>
          </w:p>
          <w:p w14:paraId="6EDF7F7B" w14:textId="7EBD16CA" w:rsidR="002F7590" w:rsidRPr="00AB4AA6" w:rsidRDefault="00E71316" w:rsidP="00E71316">
            <w:pPr>
              <w:pStyle w:val="ListParagraph"/>
              <w:numPr>
                <w:ilvl w:val="0"/>
                <w:numId w:val="4"/>
              </w:numPr>
              <w:ind w:left="410" w:hanging="270"/>
              <w:rPr>
                <w:rFonts w:asciiTheme="minorHAnsi" w:hAnsiTheme="minorHAnsi" w:cstheme="minorHAnsi"/>
                <w:color w:val="auto"/>
                <w:sz w:val="22"/>
                <w:szCs w:val="22"/>
              </w:rPr>
            </w:pPr>
            <w:r w:rsidRPr="00AB4AA6">
              <w:rPr>
                <w:rFonts w:asciiTheme="minorHAnsi" w:hAnsiTheme="minorHAnsi" w:cstheme="minorHAnsi"/>
                <w:color w:val="auto"/>
                <w:sz w:val="22"/>
                <w:szCs w:val="22"/>
              </w:rPr>
              <w:t xml:space="preserve">Meeting Minutes </w:t>
            </w:r>
            <w:r w:rsidR="00F81B0E" w:rsidRPr="00AB4AA6">
              <w:rPr>
                <w:rFonts w:asciiTheme="minorHAnsi" w:hAnsiTheme="minorHAnsi" w:cstheme="minorHAnsi"/>
                <w:color w:val="auto"/>
                <w:sz w:val="22"/>
                <w:szCs w:val="22"/>
              </w:rPr>
              <w:t>– Approved prior meeting minutes</w:t>
            </w:r>
          </w:p>
          <w:p w14:paraId="061DA98E" w14:textId="249CE71B" w:rsidR="00F06F28" w:rsidRPr="00AB4AA6" w:rsidRDefault="00F06F28" w:rsidP="00F17624">
            <w:pPr>
              <w:pStyle w:val="ListParagraph"/>
              <w:numPr>
                <w:ilvl w:val="0"/>
                <w:numId w:val="4"/>
              </w:numPr>
              <w:ind w:left="410" w:hanging="270"/>
              <w:rPr>
                <w:rFonts w:asciiTheme="minorHAnsi" w:hAnsiTheme="minorHAnsi" w:cstheme="minorHAnsi"/>
                <w:color w:val="auto"/>
                <w:sz w:val="22"/>
                <w:szCs w:val="22"/>
              </w:rPr>
            </w:pPr>
            <w:r w:rsidRPr="00AB4AA6">
              <w:rPr>
                <w:rFonts w:asciiTheme="minorHAnsi" w:hAnsiTheme="minorHAnsi" w:cstheme="minorHAnsi"/>
                <w:color w:val="auto"/>
                <w:sz w:val="22"/>
                <w:szCs w:val="22"/>
              </w:rPr>
              <w:t>Administrator’s Report – Ms. Nikitopoulos</w:t>
            </w:r>
          </w:p>
          <w:p w14:paraId="09FD7B71" w14:textId="77777777" w:rsidR="00C22074" w:rsidRPr="00AB4AA6" w:rsidRDefault="00C22074" w:rsidP="00C22074">
            <w:pPr>
              <w:ind w:left="770"/>
              <w:rPr>
                <w:rFonts w:asciiTheme="minorHAnsi" w:hAnsiTheme="minorHAnsi" w:cstheme="minorHAnsi"/>
                <w:color w:val="auto"/>
                <w:sz w:val="22"/>
                <w:szCs w:val="22"/>
              </w:rPr>
            </w:pPr>
            <w:r w:rsidRPr="00AB4AA6">
              <w:rPr>
                <w:rFonts w:asciiTheme="minorHAnsi" w:hAnsiTheme="minorHAnsi" w:cstheme="minorHAnsi"/>
                <w:color w:val="auto"/>
                <w:sz w:val="22"/>
                <w:szCs w:val="22"/>
              </w:rPr>
              <w:t xml:space="preserve">Action Plan </w:t>
            </w:r>
          </w:p>
          <w:p w14:paraId="5C7554E6" w14:textId="77777777" w:rsidR="00C22074" w:rsidRPr="00AB4AA6" w:rsidRDefault="00C22074" w:rsidP="00C22074">
            <w:pPr>
              <w:pStyle w:val="ListParagraph"/>
              <w:numPr>
                <w:ilvl w:val="0"/>
                <w:numId w:val="15"/>
              </w:numPr>
              <w:rPr>
                <w:rFonts w:asciiTheme="minorHAnsi" w:hAnsiTheme="minorHAnsi" w:cstheme="minorHAnsi"/>
                <w:color w:val="auto"/>
                <w:sz w:val="22"/>
                <w:szCs w:val="22"/>
              </w:rPr>
            </w:pPr>
            <w:r w:rsidRPr="00AB4AA6">
              <w:rPr>
                <w:rFonts w:asciiTheme="minorHAnsi" w:hAnsiTheme="minorHAnsi" w:cstheme="minorHAnsi"/>
                <w:color w:val="auto"/>
                <w:sz w:val="22"/>
                <w:szCs w:val="22"/>
              </w:rPr>
              <w:t>Literacy Plan</w:t>
            </w:r>
          </w:p>
          <w:p w14:paraId="1C46D3E6" w14:textId="77777777" w:rsidR="00C22074" w:rsidRPr="00AB4AA6" w:rsidRDefault="00C22074" w:rsidP="00C22074">
            <w:pPr>
              <w:pStyle w:val="ListParagraph"/>
              <w:numPr>
                <w:ilvl w:val="0"/>
                <w:numId w:val="15"/>
              </w:numPr>
              <w:rPr>
                <w:rFonts w:asciiTheme="minorHAnsi" w:hAnsiTheme="minorHAnsi" w:cstheme="minorHAnsi"/>
                <w:color w:val="auto"/>
                <w:sz w:val="22"/>
                <w:szCs w:val="22"/>
              </w:rPr>
            </w:pPr>
            <w:r w:rsidRPr="00AB4AA6">
              <w:rPr>
                <w:rFonts w:asciiTheme="minorHAnsi" w:hAnsiTheme="minorHAnsi" w:cstheme="minorHAnsi"/>
                <w:color w:val="auto"/>
                <w:sz w:val="22"/>
                <w:szCs w:val="22"/>
              </w:rPr>
              <w:t>Check of Understanding</w:t>
            </w:r>
          </w:p>
          <w:p w14:paraId="643BD7F3" w14:textId="77777777" w:rsidR="00C22074" w:rsidRPr="00AB4AA6" w:rsidRDefault="00C22074" w:rsidP="00C22074">
            <w:pPr>
              <w:pStyle w:val="ListParagraph"/>
              <w:numPr>
                <w:ilvl w:val="0"/>
                <w:numId w:val="15"/>
              </w:numPr>
              <w:rPr>
                <w:rFonts w:asciiTheme="minorHAnsi" w:hAnsiTheme="minorHAnsi" w:cstheme="minorHAnsi"/>
                <w:color w:val="auto"/>
                <w:sz w:val="22"/>
                <w:szCs w:val="22"/>
              </w:rPr>
            </w:pPr>
            <w:r w:rsidRPr="00AB4AA6">
              <w:rPr>
                <w:rFonts w:asciiTheme="minorHAnsi" w:hAnsiTheme="minorHAnsi" w:cstheme="minorHAnsi"/>
                <w:color w:val="auto"/>
                <w:sz w:val="22"/>
                <w:szCs w:val="22"/>
              </w:rPr>
              <w:t>Bell-to-bell instruction</w:t>
            </w:r>
          </w:p>
          <w:p w14:paraId="66D8645C" w14:textId="77777777" w:rsidR="00C22074" w:rsidRPr="00AB4AA6" w:rsidRDefault="00C22074" w:rsidP="00C22074">
            <w:pPr>
              <w:pStyle w:val="ListParagraph"/>
              <w:numPr>
                <w:ilvl w:val="0"/>
                <w:numId w:val="15"/>
              </w:numPr>
              <w:rPr>
                <w:rFonts w:asciiTheme="minorHAnsi" w:hAnsiTheme="minorHAnsi" w:cstheme="minorHAnsi"/>
                <w:color w:val="auto"/>
                <w:sz w:val="22"/>
                <w:szCs w:val="22"/>
              </w:rPr>
            </w:pPr>
            <w:r w:rsidRPr="00AB4AA6">
              <w:rPr>
                <w:rFonts w:asciiTheme="minorHAnsi" w:hAnsiTheme="minorHAnsi" w:cstheme="minorHAnsi"/>
                <w:color w:val="auto"/>
                <w:sz w:val="22"/>
                <w:szCs w:val="22"/>
              </w:rPr>
              <w:t>High expectations for students</w:t>
            </w:r>
          </w:p>
          <w:p w14:paraId="168F0A85" w14:textId="62AAE564" w:rsidR="00C22074" w:rsidRPr="00AB4AA6" w:rsidRDefault="00C22074" w:rsidP="00C22074">
            <w:pPr>
              <w:pStyle w:val="ListParagraph"/>
              <w:numPr>
                <w:ilvl w:val="0"/>
                <w:numId w:val="15"/>
              </w:numPr>
              <w:rPr>
                <w:rFonts w:asciiTheme="minorHAnsi" w:hAnsiTheme="minorHAnsi" w:cstheme="minorHAnsi"/>
                <w:color w:val="auto"/>
                <w:sz w:val="22"/>
                <w:szCs w:val="22"/>
              </w:rPr>
            </w:pPr>
            <w:r w:rsidRPr="00AB4AA6">
              <w:rPr>
                <w:rFonts w:asciiTheme="minorHAnsi" w:hAnsiTheme="minorHAnsi" w:cstheme="minorHAnsi"/>
                <w:color w:val="auto"/>
                <w:sz w:val="22"/>
                <w:szCs w:val="22"/>
              </w:rPr>
              <w:t>Consistency</w:t>
            </w:r>
          </w:p>
          <w:p w14:paraId="36E3DC64" w14:textId="77777777" w:rsidR="005A2B33" w:rsidRDefault="005A2B33" w:rsidP="00C22074">
            <w:pPr>
              <w:ind w:left="770"/>
              <w:rPr>
                <w:rFonts w:asciiTheme="minorHAnsi" w:hAnsiTheme="minorHAnsi" w:cstheme="minorHAnsi"/>
                <w:color w:val="auto"/>
                <w:sz w:val="22"/>
                <w:szCs w:val="22"/>
              </w:rPr>
            </w:pPr>
          </w:p>
          <w:p w14:paraId="08E96248" w14:textId="01A876D8" w:rsidR="005A2B33" w:rsidRDefault="005A2B33" w:rsidP="00C22074">
            <w:pPr>
              <w:ind w:left="770"/>
              <w:rPr>
                <w:rFonts w:asciiTheme="minorHAnsi" w:hAnsiTheme="minorHAnsi" w:cstheme="minorHAnsi"/>
                <w:color w:val="auto"/>
                <w:sz w:val="22"/>
                <w:szCs w:val="22"/>
              </w:rPr>
            </w:pPr>
            <w:r>
              <w:rPr>
                <w:rFonts w:asciiTheme="minorHAnsi" w:hAnsiTheme="minorHAnsi" w:cstheme="minorHAnsi"/>
                <w:color w:val="auto"/>
                <w:sz w:val="22"/>
                <w:szCs w:val="22"/>
              </w:rPr>
              <w:t>Goals</w:t>
            </w:r>
          </w:p>
          <w:p w14:paraId="3FB7962D" w14:textId="3B928651" w:rsidR="005A2B33" w:rsidRDefault="005A2B33" w:rsidP="00C22074">
            <w:pPr>
              <w:ind w:left="770"/>
              <w:rPr>
                <w:rFonts w:asciiTheme="minorHAnsi" w:hAnsiTheme="minorHAnsi" w:cstheme="minorHAnsi"/>
                <w:color w:val="auto"/>
                <w:sz w:val="22"/>
                <w:szCs w:val="22"/>
              </w:rPr>
            </w:pPr>
            <w:r>
              <w:rPr>
                <w:rFonts w:asciiTheme="minorHAnsi" w:hAnsiTheme="minorHAnsi" w:cstheme="minorHAnsi"/>
                <w:color w:val="auto"/>
                <w:sz w:val="22"/>
                <w:szCs w:val="22"/>
              </w:rPr>
              <w:t>1-by the end of the 24/25 school year, 56% of all students who are in the lower quartile will have made gains as measured by the Spring Reading FAST administration.</w:t>
            </w:r>
          </w:p>
          <w:p w14:paraId="5F0E8256" w14:textId="2C71873A" w:rsidR="005A2B33" w:rsidRDefault="005A2B33" w:rsidP="00C22074">
            <w:pPr>
              <w:ind w:left="770"/>
              <w:rPr>
                <w:rFonts w:asciiTheme="minorHAnsi" w:hAnsiTheme="minorHAnsi" w:cstheme="minorHAnsi"/>
                <w:color w:val="auto"/>
                <w:sz w:val="22"/>
                <w:szCs w:val="22"/>
              </w:rPr>
            </w:pPr>
            <w:r>
              <w:rPr>
                <w:rFonts w:asciiTheme="minorHAnsi" w:hAnsiTheme="minorHAnsi" w:cstheme="minorHAnsi"/>
                <w:color w:val="auto"/>
                <w:sz w:val="22"/>
                <w:szCs w:val="22"/>
              </w:rPr>
              <w:t>2-by the end of the 24/25 school year, ratings for students with disability subgroups will exceed 41% as measured by the Spring FAST administration.</w:t>
            </w:r>
          </w:p>
          <w:p w14:paraId="0E47F721" w14:textId="45830E55" w:rsidR="005A2B33" w:rsidRDefault="005A2B33" w:rsidP="00C22074">
            <w:pPr>
              <w:ind w:left="770"/>
              <w:rPr>
                <w:rFonts w:asciiTheme="minorHAnsi" w:hAnsiTheme="minorHAnsi" w:cstheme="minorHAnsi"/>
                <w:color w:val="auto"/>
                <w:sz w:val="22"/>
                <w:szCs w:val="22"/>
              </w:rPr>
            </w:pPr>
            <w:r>
              <w:rPr>
                <w:rFonts w:asciiTheme="minorHAnsi" w:hAnsiTheme="minorHAnsi" w:cstheme="minorHAnsi"/>
                <w:color w:val="auto"/>
                <w:sz w:val="22"/>
                <w:szCs w:val="22"/>
              </w:rPr>
              <w:t>3-by the end of the 24/25 school year, students achieving a learning gain in math will be increased by 4 percentage point to 75%</w:t>
            </w:r>
          </w:p>
          <w:p w14:paraId="08C2ABB3" w14:textId="258F331C" w:rsidR="005A2B33" w:rsidRDefault="005A2B33" w:rsidP="00C22074">
            <w:pPr>
              <w:ind w:left="770"/>
              <w:rPr>
                <w:rFonts w:asciiTheme="minorHAnsi" w:hAnsiTheme="minorHAnsi" w:cstheme="minorHAnsi"/>
                <w:color w:val="auto"/>
                <w:sz w:val="22"/>
                <w:szCs w:val="22"/>
              </w:rPr>
            </w:pPr>
            <w:r>
              <w:rPr>
                <w:rFonts w:asciiTheme="minorHAnsi" w:hAnsiTheme="minorHAnsi" w:cstheme="minorHAnsi"/>
                <w:color w:val="auto"/>
                <w:sz w:val="22"/>
                <w:szCs w:val="22"/>
              </w:rPr>
              <w:t>4-fewer than 15% of students will be classified as at-risk as indicated by having two or more warnings signs.</w:t>
            </w:r>
          </w:p>
          <w:p w14:paraId="5AC4E8A9" w14:textId="77777777" w:rsidR="005A2B33" w:rsidRDefault="005A2B33" w:rsidP="00C22074">
            <w:pPr>
              <w:ind w:left="770"/>
              <w:rPr>
                <w:rFonts w:asciiTheme="minorHAnsi" w:hAnsiTheme="minorHAnsi" w:cstheme="minorHAnsi"/>
                <w:color w:val="auto"/>
                <w:sz w:val="22"/>
                <w:szCs w:val="22"/>
              </w:rPr>
            </w:pPr>
          </w:p>
          <w:p w14:paraId="193A945C" w14:textId="7C92057C" w:rsidR="00C22074" w:rsidRPr="00AB4AA6" w:rsidRDefault="00C22074" w:rsidP="00C22074">
            <w:pPr>
              <w:ind w:left="770"/>
              <w:rPr>
                <w:rFonts w:asciiTheme="minorHAnsi" w:hAnsiTheme="minorHAnsi" w:cstheme="minorHAnsi"/>
                <w:color w:val="auto"/>
                <w:sz w:val="22"/>
                <w:szCs w:val="22"/>
              </w:rPr>
            </w:pPr>
            <w:r w:rsidRPr="00AB4AA6">
              <w:rPr>
                <w:rFonts w:asciiTheme="minorHAnsi" w:hAnsiTheme="minorHAnsi" w:cstheme="minorHAnsi"/>
                <w:color w:val="auto"/>
                <w:sz w:val="22"/>
                <w:szCs w:val="22"/>
              </w:rPr>
              <w:t>Haile Enrollment Trends</w:t>
            </w:r>
          </w:p>
          <w:p w14:paraId="0AB63086" w14:textId="5DB75381" w:rsidR="00C22074" w:rsidRPr="00AB4AA6" w:rsidRDefault="00C22074" w:rsidP="00C22074">
            <w:pPr>
              <w:ind w:left="770"/>
              <w:rPr>
                <w:rFonts w:asciiTheme="minorHAnsi" w:hAnsiTheme="minorHAnsi" w:cstheme="minorHAnsi"/>
                <w:color w:val="auto"/>
                <w:sz w:val="22"/>
                <w:szCs w:val="22"/>
              </w:rPr>
            </w:pPr>
            <w:r w:rsidRPr="00AB4AA6">
              <w:rPr>
                <w:rFonts w:asciiTheme="minorHAnsi" w:hAnsiTheme="minorHAnsi" w:cstheme="minorHAnsi"/>
                <w:color w:val="auto"/>
                <w:sz w:val="22"/>
                <w:szCs w:val="22"/>
              </w:rPr>
              <w:t>August 2019 – 893</w:t>
            </w:r>
          </w:p>
          <w:p w14:paraId="18819971" w14:textId="5FE68C41" w:rsidR="00C22074" w:rsidRPr="00AB4AA6" w:rsidRDefault="00C22074" w:rsidP="00C22074">
            <w:pPr>
              <w:ind w:left="770"/>
              <w:rPr>
                <w:rFonts w:asciiTheme="minorHAnsi" w:hAnsiTheme="minorHAnsi" w:cstheme="minorHAnsi"/>
                <w:color w:val="auto"/>
                <w:sz w:val="22"/>
                <w:szCs w:val="22"/>
              </w:rPr>
            </w:pPr>
            <w:r w:rsidRPr="00AB4AA6">
              <w:rPr>
                <w:rFonts w:asciiTheme="minorHAnsi" w:hAnsiTheme="minorHAnsi" w:cstheme="minorHAnsi"/>
                <w:color w:val="auto"/>
                <w:sz w:val="22"/>
                <w:szCs w:val="22"/>
              </w:rPr>
              <w:t>August 2020 – 770</w:t>
            </w:r>
          </w:p>
          <w:p w14:paraId="70A3A550" w14:textId="18F8F8B1" w:rsidR="00C22074" w:rsidRPr="00AB4AA6" w:rsidRDefault="00C22074" w:rsidP="00C22074">
            <w:pPr>
              <w:ind w:left="770"/>
              <w:rPr>
                <w:rFonts w:asciiTheme="minorHAnsi" w:hAnsiTheme="minorHAnsi" w:cstheme="minorHAnsi"/>
                <w:color w:val="auto"/>
                <w:sz w:val="22"/>
                <w:szCs w:val="22"/>
              </w:rPr>
            </w:pPr>
            <w:r w:rsidRPr="00AB4AA6">
              <w:rPr>
                <w:rFonts w:asciiTheme="minorHAnsi" w:hAnsiTheme="minorHAnsi" w:cstheme="minorHAnsi"/>
                <w:color w:val="auto"/>
                <w:sz w:val="22"/>
                <w:szCs w:val="22"/>
              </w:rPr>
              <w:t>August 2021 – 768</w:t>
            </w:r>
          </w:p>
          <w:p w14:paraId="01A81F40" w14:textId="7C632B9F" w:rsidR="00C22074" w:rsidRPr="00AB4AA6" w:rsidRDefault="00C22074" w:rsidP="00C22074">
            <w:pPr>
              <w:ind w:left="770"/>
              <w:rPr>
                <w:rFonts w:asciiTheme="minorHAnsi" w:hAnsiTheme="minorHAnsi" w:cstheme="minorHAnsi"/>
                <w:color w:val="auto"/>
                <w:sz w:val="22"/>
                <w:szCs w:val="22"/>
              </w:rPr>
            </w:pPr>
            <w:r w:rsidRPr="00AB4AA6">
              <w:rPr>
                <w:rFonts w:asciiTheme="minorHAnsi" w:hAnsiTheme="minorHAnsi" w:cstheme="minorHAnsi"/>
                <w:color w:val="auto"/>
                <w:sz w:val="22"/>
                <w:szCs w:val="22"/>
              </w:rPr>
              <w:t xml:space="preserve">August 2022 – </w:t>
            </w:r>
            <w:r w:rsidR="0039212C" w:rsidRPr="00AB4AA6">
              <w:rPr>
                <w:rFonts w:asciiTheme="minorHAnsi" w:hAnsiTheme="minorHAnsi" w:cstheme="minorHAnsi"/>
                <w:color w:val="auto"/>
                <w:sz w:val="22"/>
                <w:szCs w:val="22"/>
              </w:rPr>
              <w:t>730</w:t>
            </w:r>
          </w:p>
          <w:p w14:paraId="79F88731" w14:textId="18D34ABE" w:rsidR="00C22074" w:rsidRPr="00AB4AA6" w:rsidRDefault="00C22074" w:rsidP="00C22074">
            <w:pPr>
              <w:ind w:left="770"/>
              <w:rPr>
                <w:rFonts w:asciiTheme="minorHAnsi" w:hAnsiTheme="minorHAnsi" w:cstheme="minorHAnsi"/>
                <w:color w:val="auto"/>
                <w:sz w:val="22"/>
                <w:szCs w:val="22"/>
              </w:rPr>
            </w:pPr>
            <w:r w:rsidRPr="00AB4AA6">
              <w:rPr>
                <w:rFonts w:asciiTheme="minorHAnsi" w:hAnsiTheme="minorHAnsi" w:cstheme="minorHAnsi"/>
                <w:color w:val="auto"/>
                <w:sz w:val="22"/>
                <w:szCs w:val="22"/>
              </w:rPr>
              <w:t xml:space="preserve">August 2023 – </w:t>
            </w:r>
            <w:r w:rsidR="0039212C" w:rsidRPr="00AB4AA6">
              <w:rPr>
                <w:rFonts w:asciiTheme="minorHAnsi" w:hAnsiTheme="minorHAnsi" w:cstheme="minorHAnsi"/>
                <w:color w:val="auto"/>
                <w:sz w:val="22"/>
                <w:szCs w:val="22"/>
              </w:rPr>
              <w:t>698</w:t>
            </w:r>
          </w:p>
          <w:p w14:paraId="5BA2D87B" w14:textId="63C55750" w:rsidR="00C22074" w:rsidRPr="00AB4AA6" w:rsidRDefault="00C22074" w:rsidP="00C22074">
            <w:pPr>
              <w:ind w:left="770"/>
              <w:rPr>
                <w:rFonts w:asciiTheme="minorHAnsi" w:hAnsiTheme="minorHAnsi" w:cstheme="minorHAnsi"/>
                <w:color w:val="auto"/>
                <w:sz w:val="22"/>
                <w:szCs w:val="22"/>
              </w:rPr>
            </w:pPr>
            <w:r w:rsidRPr="00AB4AA6">
              <w:rPr>
                <w:rFonts w:asciiTheme="minorHAnsi" w:hAnsiTheme="minorHAnsi" w:cstheme="minorHAnsi"/>
                <w:color w:val="auto"/>
                <w:sz w:val="22"/>
                <w:szCs w:val="22"/>
              </w:rPr>
              <w:t xml:space="preserve">August 2024 – </w:t>
            </w:r>
            <w:r w:rsidR="0039212C" w:rsidRPr="00AB4AA6">
              <w:rPr>
                <w:rFonts w:asciiTheme="minorHAnsi" w:hAnsiTheme="minorHAnsi" w:cstheme="minorHAnsi"/>
                <w:color w:val="auto"/>
                <w:sz w:val="22"/>
                <w:szCs w:val="22"/>
              </w:rPr>
              <w:t>703</w:t>
            </w:r>
          </w:p>
          <w:p w14:paraId="68256C44" w14:textId="14BFB6FA" w:rsidR="00C22074" w:rsidRPr="00AB4AA6" w:rsidRDefault="0039212C" w:rsidP="00C22074">
            <w:pPr>
              <w:ind w:left="770"/>
              <w:rPr>
                <w:rFonts w:asciiTheme="minorHAnsi" w:hAnsiTheme="minorHAnsi" w:cstheme="minorHAnsi"/>
                <w:color w:val="auto"/>
                <w:sz w:val="22"/>
                <w:szCs w:val="22"/>
              </w:rPr>
            </w:pPr>
            <w:r w:rsidRPr="00AB4AA6">
              <w:rPr>
                <w:rFonts w:asciiTheme="minorHAnsi" w:hAnsiTheme="minorHAnsi" w:cstheme="minorHAnsi"/>
                <w:color w:val="auto"/>
                <w:sz w:val="22"/>
                <w:szCs w:val="22"/>
              </w:rPr>
              <w:t>September 2024 – 721</w:t>
            </w:r>
          </w:p>
          <w:p w14:paraId="1556C9B2" w14:textId="77777777" w:rsidR="00C22074" w:rsidRPr="00AB4AA6" w:rsidRDefault="00C22074" w:rsidP="00C22074">
            <w:pPr>
              <w:pStyle w:val="ListParagraph"/>
              <w:ind w:left="410"/>
              <w:rPr>
                <w:rFonts w:asciiTheme="minorHAnsi" w:hAnsiTheme="minorHAnsi" w:cstheme="minorHAnsi"/>
                <w:color w:val="auto"/>
                <w:sz w:val="22"/>
                <w:szCs w:val="22"/>
              </w:rPr>
            </w:pPr>
          </w:p>
          <w:p w14:paraId="05108BC7" w14:textId="7F5A47F2" w:rsidR="00896741" w:rsidRPr="00AB4AA6" w:rsidRDefault="009019F1" w:rsidP="00896741">
            <w:pPr>
              <w:pStyle w:val="ListParagraph"/>
              <w:numPr>
                <w:ilvl w:val="0"/>
                <w:numId w:val="14"/>
              </w:numPr>
              <w:rPr>
                <w:rFonts w:asciiTheme="minorHAnsi" w:hAnsiTheme="minorHAnsi" w:cstheme="minorHAnsi"/>
                <w:color w:val="auto"/>
                <w:sz w:val="22"/>
                <w:szCs w:val="22"/>
              </w:rPr>
            </w:pPr>
            <w:r w:rsidRPr="00AB4AA6">
              <w:rPr>
                <w:rFonts w:asciiTheme="minorHAnsi" w:hAnsiTheme="minorHAnsi" w:cstheme="minorHAnsi"/>
                <w:color w:val="auto"/>
                <w:sz w:val="22"/>
                <w:szCs w:val="22"/>
              </w:rPr>
              <w:lastRenderedPageBreak/>
              <w:t>Superintendent and Deputy Superintendent Visits</w:t>
            </w:r>
          </w:p>
          <w:p w14:paraId="278A8AED" w14:textId="34A0BF7B" w:rsidR="000A21FC" w:rsidRPr="00AB4AA6" w:rsidRDefault="00E96217" w:rsidP="000A21FC">
            <w:pPr>
              <w:pStyle w:val="ListParagraph"/>
              <w:ind w:left="1130"/>
              <w:rPr>
                <w:rFonts w:asciiTheme="minorHAnsi" w:hAnsiTheme="minorHAnsi" w:cstheme="minorHAnsi"/>
                <w:color w:val="auto"/>
                <w:sz w:val="22"/>
                <w:szCs w:val="22"/>
              </w:rPr>
            </w:pPr>
            <w:r>
              <w:rPr>
                <w:rFonts w:asciiTheme="minorHAnsi" w:hAnsiTheme="minorHAnsi" w:cstheme="minorHAnsi"/>
                <w:color w:val="auto"/>
                <w:sz w:val="22"/>
                <w:szCs w:val="22"/>
              </w:rPr>
              <w:t>Visit had to be pos</w:t>
            </w:r>
            <w:r w:rsidR="00703A7D">
              <w:rPr>
                <w:rFonts w:asciiTheme="minorHAnsi" w:hAnsiTheme="minorHAnsi" w:cstheme="minorHAnsi"/>
                <w:color w:val="auto"/>
                <w:sz w:val="22"/>
                <w:szCs w:val="22"/>
              </w:rPr>
              <w:t>t</w:t>
            </w:r>
            <w:r>
              <w:rPr>
                <w:rFonts w:asciiTheme="minorHAnsi" w:hAnsiTheme="minorHAnsi" w:cstheme="minorHAnsi"/>
                <w:color w:val="auto"/>
                <w:sz w:val="22"/>
                <w:szCs w:val="22"/>
              </w:rPr>
              <w:t>pone.  About 9-10 members are part of visit.  Will reschedule for January.</w:t>
            </w:r>
          </w:p>
          <w:p w14:paraId="76576FDF" w14:textId="77D5E1C4" w:rsidR="00896741" w:rsidRPr="00AB4AA6" w:rsidRDefault="009019F1" w:rsidP="00896741">
            <w:pPr>
              <w:pStyle w:val="ListParagraph"/>
              <w:numPr>
                <w:ilvl w:val="0"/>
                <w:numId w:val="14"/>
              </w:numPr>
              <w:rPr>
                <w:rFonts w:asciiTheme="minorHAnsi" w:hAnsiTheme="minorHAnsi" w:cstheme="minorHAnsi"/>
                <w:color w:val="auto"/>
                <w:sz w:val="22"/>
                <w:szCs w:val="22"/>
              </w:rPr>
            </w:pPr>
            <w:r w:rsidRPr="00AB4AA6">
              <w:rPr>
                <w:rFonts w:asciiTheme="minorHAnsi" w:hAnsiTheme="minorHAnsi" w:cstheme="minorHAnsi"/>
                <w:color w:val="auto"/>
                <w:sz w:val="22"/>
                <w:szCs w:val="22"/>
              </w:rPr>
              <w:t>Feeder School Visits</w:t>
            </w:r>
          </w:p>
          <w:p w14:paraId="42AC4171" w14:textId="0636D4F3" w:rsidR="00AB4AA6" w:rsidRPr="00AB4AA6" w:rsidRDefault="00AE29EF" w:rsidP="00AB4AA6">
            <w:pPr>
              <w:pStyle w:val="ListParagraph"/>
              <w:ind w:left="1130"/>
              <w:rPr>
                <w:rFonts w:asciiTheme="minorHAnsi" w:hAnsiTheme="minorHAnsi" w:cstheme="minorHAnsi"/>
                <w:sz w:val="22"/>
                <w:szCs w:val="22"/>
              </w:rPr>
            </w:pPr>
            <w:r w:rsidRPr="00AB4AA6">
              <w:rPr>
                <w:rFonts w:asciiTheme="minorHAnsi" w:hAnsiTheme="minorHAnsi" w:cstheme="minorHAnsi"/>
                <w:sz w:val="22"/>
                <w:szCs w:val="22"/>
              </w:rPr>
              <w:t xml:space="preserve">Feeder school visits to make sure there Is </w:t>
            </w:r>
            <w:r w:rsidR="00AB4AA6" w:rsidRPr="00AB4AA6">
              <w:rPr>
                <w:rFonts w:asciiTheme="minorHAnsi" w:hAnsiTheme="minorHAnsi" w:cstheme="minorHAnsi"/>
                <w:sz w:val="22"/>
                <w:szCs w:val="22"/>
              </w:rPr>
              <w:t>continuity</w:t>
            </w:r>
            <w:r w:rsidRPr="00AB4AA6">
              <w:rPr>
                <w:rFonts w:asciiTheme="minorHAnsi" w:hAnsiTheme="minorHAnsi" w:cstheme="minorHAnsi"/>
                <w:sz w:val="22"/>
                <w:szCs w:val="22"/>
              </w:rPr>
              <w:t xml:space="preserve"> from elementary to middle </w:t>
            </w:r>
            <w:r w:rsidR="00AB4AA6" w:rsidRPr="00AB4AA6">
              <w:rPr>
                <w:rFonts w:asciiTheme="minorHAnsi" w:hAnsiTheme="minorHAnsi" w:cstheme="minorHAnsi"/>
                <w:sz w:val="22"/>
                <w:szCs w:val="22"/>
              </w:rPr>
              <w:t xml:space="preserve">school. </w:t>
            </w:r>
            <w:r w:rsidR="00EF08CF" w:rsidRPr="00AB4AA6">
              <w:rPr>
                <w:rFonts w:asciiTheme="minorHAnsi" w:hAnsiTheme="minorHAnsi" w:cstheme="minorHAnsi"/>
                <w:sz w:val="22"/>
                <w:szCs w:val="22"/>
              </w:rPr>
              <w:t>Staff/student visited elementary to encourage district enrollment</w:t>
            </w:r>
            <w:r w:rsidR="00EF08CF">
              <w:rPr>
                <w:rFonts w:asciiTheme="minorHAnsi" w:hAnsiTheme="minorHAnsi" w:cstheme="minorHAnsi"/>
                <w:sz w:val="22"/>
                <w:szCs w:val="22"/>
              </w:rPr>
              <w:t>.</w:t>
            </w:r>
          </w:p>
          <w:p w14:paraId="10C97768" w14:textId="5B7F40D9" w:rsidR="00F746E1" w:rsidRPr="00AB4AA6" w:rsidRDefault="00AE29EF" w:rsidP="00F746E1">
            <w:pPr>
              <w:pStyle w:val="ListParagraph"/>
              <w:ind w:left="1130"/>
              <w:rPr>
                <w:rFonts w:asciiTheme="minorHAnsi" w:hAnsiTheme="minorHAnsi" w:cstheme="minorHAnsi"/>
                <w:color w:val="auto"/>
                <w:sz w:val="22"/>
                <w:szCs w:val="22"/>
              </w:rPr>
            </w:pPr>
            <w:r w:rsidRPr="00AB4AA6">
              <w:rPr>
                <w:rFonts w:asciiTheme="minorHAnsi" w:hAnsiTheme="minorHAnsi" w:cstheme="minorHAnsi"/>
                <w:sz w:val="22"/>
                <w:szCs w:val="22"/>
              </w:rPr>
              <w:t>Principals from elementary visited</w:t>
            </w:r>
            <w:r w:rsidR="00EF08CF">
              <w:rPr>
                <w:rFonts w:asciiTheme="minorHAnsi" w:hAnsiTheme="minorHAnsi" w:cstheme="minorHAnsi"/>
                <w:sz w:val="22"/>
                <w:szCs w:val="22"/>
              </w:rPr>
              <w:t xml:space="preserve"> Haile</w:t>
            </w:r>
            <w:r w:rsidRPr="00AB4AA6">
              <w:rPr>
                <w:rFonts w:asciiTheme="minorHAnsi" w:hAnsiTheme="minorHAnsi" w:cstheme="minorHAnsi"/>
                <w:sz w:val="22"/>
                <w:szCs w:val="22"/>
              </w:rPr>
              <w:t xml:space="preserve">.  Provided great ideas and feedback. </w:t>
            </w:r>
          </w:p>
          <w:p w14:paraId="15A81F7F" w14:textId="2F70ED8F" w:rsidR="00000283" w:rsidRPr="00AB4AA6" w:rsidRDefault="009019F1" w:rsidP="00896741">
            <w:pPr>
              <w:pStyle w:val="ListParagraph"/>
              <w:numPr>
                <w:ilvl w:val="0"/>
                <w:numId w:val="14"/>
              </w:numPr>
              <w:rPr>
                <w:rFonts w:asciiTheme="minorHAnsi" w:hAnsiTheme="minorHAnsi" w:cstheme="minorHAnsi"/>
                <w:color w:val="auto"/>
                <w:sz w:val="22"/>
                <w:szCs w:val="22"/>
              </w:rPr>
            </w:pPr>
            <w:r w:rsidRPr="00AB4AA6">
              <w:rPr>
                <w:rFonts w:asciiTheme="minorHAnsi" w:hAnsiTheme="minorHAnsi" w:cstheme="minorHAnsi"/>
                <w:color w:val="auto"/>
                <w:sz w:val="22"/>
                <w:szCs w:val="22"/>
              </w:rPr>
              <w:t>Future Student Night</w:t>
            </w:r>
          </w:p>
          <w:p w14:paraId="624CE3A1" w14:textId="568228CC" w:rsidR="00AE29EF" w:rsidRPr="00AB4AA6" w:rsidRDefault="00AE29EF" w:rsidP="00AE29EF">
            <w:pPr>
              <w:pStyle w:val="ListParagraph"/>
              <w:ind w:left="1130"/>
              <w:rPr>
                <w:rFonts w:asciiTheme="minorHAnsi" w:hAnsiTheme="minorHAnsi" w:cstheme="minorHAnsi"/>
                <w:color w:val="auto"/>
                <w:sz w:val="22"/>
                <w:szCs w:val="22"/>
              </w:rPr>
            </w:pPr>
            <w:r w:rsidRPr="00AB4AA6">
              <w:rPr>
                <w:rFonts w:asciiTheme="minorHAnsi" w:hAnsiTheme="minorHAnsi" w:cstheme="minorHAnsi"/>
                <w:sz w:val="22"/>
                <w:szCs w:val="22"/>
              </w:rPr>
              <w:t xml:space="preserve">150 families </w:t>
            </w:r>
            <w:r w:rsidR="00AB4AA6" w:rsidRPr="00AB4AA6">
              <w:rPr>
                <w:rFonts w:asciiTheme="minorHAnsi" w:hAnsiTheme="minorHAnsi" w:cstheme="minorHAnsi"/>
                <w:sz w:val="22"/>
                <w:szCs w:val="22"/>
              </w:rPr>
              <w:t xml:space="preserve">attended, </w:t>
            </w:r>
            <w:r w:rsidRPr="00AB4AA6">
              <w:rPr>
                <w:rFonts w:asciiTheme="minorHAnsi" w:hAnsiTheme="minorHAnsi" w:cstheme="minorHAnsi"/>
                <w:sz w:val="22"/>
                <w:szCs w:val="22"/>
              </w:rPr>
              <w:t xml:space="preserve">was </w:t>
            </w:r>
            <w:r w:rsidR="00AB4AA6" w:rsidRPr="00AB4AA6">
              <w:rPr>
                <w:rFonts w:asciiTheme="minorHAnsi" w:hAnsiTheme="minorHAnsi" w:cstheme="minorHAnsi"/>
                <w:sz w:val="22"/>
                <w:szCs w:val="22"/>
              </w:rPr>
              <w:t xml:space="preserve">a </w:t>
            </w:r>
            <w:r w:rsidRPr="00AB4AA6">
              <w:rPr>
                <w:rFonts w:asciiTheme="minorHAnsi" w:hAnsiTheme="minorHAnsi" w:cstheme="minorHAnsi"/>
                <w:sz w:val="22"/>
                <w:szCs w:val="22"/>
              </w:rPr>
              <w:t>successful</w:t>
            </w:r>
            <w:r w:rsidR="00AB4AA6" w:rsidRPr="00AB4AA6">
              <w:rPr>
                <w:rFonts w:asciiTheme="minorHAnsi" w:hAnsiTheme="minorHAnsi" w:cstheme="minorHAnsi"/>
                <w:sz w:val="22"/>
                <w:szCs w:val="22"/>
              </w:rPr>
              <w:t xml:space="preserve"> event</w:t>
            </w:r>
            <w:r w:rsidRPr="00AB4AA6">
              <w:rPr>
                <w:rFonts w:asciiTheme="minorHAnsi" w:hAnsiTheme="minorHAnsi" w:cstheme="minorHAnsi"/>
                <w:sz w:val="22"/>
                <w:szCs w:val="22"/>
              </w:rPr>
              <w:t>.   Great feedback from students and parents.</w:t>
            </w:r>
          </w:p>
          <w:p w14:paraId="0C9E879B" w14:textId="77777777" w:rsidR="009019F1" w:rsidRPr="00AB4AA6" w:rsidRDefault="009019F1" w:rsidP="009019F1">
            <w:pPr>
              <w:pStyle w:val="ListParagraph"/>
              <w:numPr>
                <w:ilvl w:val="0"/>
                <w:numId w:val="14"/>
              </w:numPr>
              <w:rPr>
                <w:rFonts w:asciiTheme="minorHAnsi" w:hAnsiTheme="minorHAnsi" w:cstheme="minorHAnsi"/>
                <w:color w:val="auto"/>
                <w:sz w:val="22"/>
                <w:szCs w:val="22"/>
              </w:rPr>
            </w:pPr>
            <w:r w:rsidRPr="00AB4AA6">
              <w:rPr>
                <w:rFonts w:asciiTheme="minorHAnsi" w:hAnsiTheme="minorHAnsi" w:cstheme="minorHAnsi"/>
                <w:color w:val="auto"/>
                <w:sz w:val="22"/>
                <w:szCs w:val="22"/>
              </w:rPr>
              <w:t>Academic Acknowledgments (Certificates, Tags, Coupons)</w:t>
            </w:r>
          </w:p>
          <w:p w14:paraId="38C4F1F7" w14:textId="20D44EA7" w:rsidR="009019F1" w:rsidRPr="00AB4AA6" w:rsidRDefault="009019F1" w:rsidP="009019F1">
            <w:pPr>
              <w:pStyle w:val="ListParagraph"/>
              <w:numPr>
                <w:ilvl w:val="0"/>
                <w:numId w:val="14"/>
              </w:numPr>
              <w:rPr>
                <w:rFonts w:asciiTheme="minorHAnsi" w:hAnsiTheme="minorHAnsi" w:cstheme="minorHAnsi"/>
                <w:color w:val="auto"/>
                <w:sz w:val="22"/>
                <w:szCs w:val="22"/>
              </w:rPr>
            </w:pPr>
            <w:r w:rsidRPr="00AB4AA6">
              <w:rPr>
                <w:rFonts w:asciiTheme="minorHAnsi" w:hAnsiTheme="minorHAnsi" w:cstheme="minorHAnsi"/>
                <w:color w:val="auto"/>
                <w:sz w:val="22"/>
                <w:szCs w:val="22"/>
              </w:rPr>
              <w:t>A+ Money</w:t>
            </w:r>
          </w:p>
          <w:p w14:paraId="5D2D5D04" w14:textId="616A9612" w:rsidR="00AF0364" w:rsidRPr="00AB4AA6" w:rsidRDefault="00AF0364" w:rsidP="00AF0364">
            <w:pPr>
              <w:pStyle w:val="ListParagraph"/>
              <w:ind w:left="1130"/>
              <w:rPr>
                <w:rFonts w:asciiTheme="minorHAnsi" w:hAnsiTheme="minorHAnsi" w:cstheme="minorHAnsi"/>
                <w:color w:val="auto"/>
                <w:sz w:val="22"/>
                <w:szCs w:val="22"/>
              </w:rPr>
            </w:pPr>
            <w:r w:rsidRPr="00AB4AA6">
              <w:rPr>
                <w:rFonts w:asciiTheme="minorHAnsi" w:hAnsiTheme="minorHAnsi" w:cstheme="minorHAnsi"/>
                <w:sz w:val="22"/>
                <w:szCs w:val="22"/>
              </w:rPr>
              <w:t xml:space="preserve">Distribute A+ money. MS Gerber met with Parish principal to go over distribution process.  </w:t>
            </w:r>
            <w:r w:rsidR="00212F7A" w:rsidRPr="00AB4AA6">
              <w:rPr>
                <w:rFonts w:asciiTheme="minorHAnsi" w:hAnsiTheme="minorHAnsi" w:cstheme="minorHAnsi"/>
                <w:sz w:val="22"/>
                <w:szCs w:val="22"/>
              </w:rPr>
              <w:t>Teachers decide how to distribute</w:t>
            </w:r>
            <w:r w:rsidR="00212F7A">
              <w:rPr>
                <w:rFonts w:asciiTheme="minorHAnsi" w:hAnsiTheme="minorHAnsi" w:cstheme="minorHAnsi"/>
                <w:sz w:val="22"/>
                <w:szCs w:val="22"/>
              </w:rPr>
              <w:t xml:space="preserve">, </w:t>
            </w:r>
            <w:r w:rsidRPr="00AB4AA6">
              <w:rPr>
                <w:rFonts w:asciiTheme="minorHAnsi" w:hAnsiTheme="minorHAnsi" w:cstheme="minorHAnsi"/>
                <w:sz w:val="22"/>
                <w:szCs w:val="22"/>
              </w:rPr>
              <w:t xml:space="preserve">SAC has to vote approve how the money </w:t>
            </w:r>
            <w:r w:rsidR="00212F7A">
              <w:rPr>
                <w:rFonts w:asciiTheme="minorHAnsi" w:hAnsiTheme="minorHAnsi" w:cstheme="minorHAnsi"/>
                <w:sz w:val="22"/>
                <w:szCs w:val="22"/>
              </w:rPr>
              <w:t>distributed</w:t>
            </w:r>
            <w:r w:rsidRPr="00AB4AA6">
              <w:rPr>
                <w:rFonts w:asciiTheme="minorHAnsi" w:hAnsiTheme="minorHAnsi" w:cstheme="minorHAnsi"/>
                <w:sz w:val="22"/>
                <w:szCs w:val="22"/>
              </w:rPr>
              <w:t xml:space="preserve">.   </w:t>
            </w:r>
          </w:p>
          <w:p w14:paraId="4C251983" w14:textId="5585604E" w:rsidR="009019F1" w:rsidRPr="00AB4AA6" w:rsidRDefault="009019F1" w:rsidP="009019F1">
            <w:pPr>
              <w:pStyle w:val="ListParagraph"/>
              <w:numPr>
                <w:ilvl w:val="0"/>
                <w:numId w:val="14"/>
              </w:numPr>
              <w:rPr>
                <w:rFonts w:asciiTheme="minorHAnsi" w:hAnsiTheme="minorHAnsi" w:cstheme="minorHAnsi"/>
                <w:color w:val="auto"/>
                <w:sz w:val="22"/>
                <w:szCs w:val="22"/>
              </w:rPr>
            </w:pPr>
            <w:r w:rsidRPr="00AB4AA6">
              <w:rPr>
                <w:rFonts w:asciiTheme="minorHAnsi" w:hAnsiTheme="minorHAnsi" w:cstheme="minorHAnsi"/>
                <w:color w:val="auto"/>
                <w:sz w:val="22"/>
                <w:szCs w:val="22"/>
              </w:rPr>
              <w:t>Testing Updates</w:t>
            </w:r>
          </w:p>
          <w:p w14:paraId="567F2198" w14:textId="3DEDB9E7" w:rsidR="009019F1" w:rsidRPr="00AB4AA6" w:rsidRDefault="009019F1" w:rsidP="009019F1">
            <w:pPr>
              <w:pStyle w:val="ListParagraph"/>
              <w:numPr>
                <w:ilvl w:val="0"/>
                <w:numId w:val="14"/>
              </w:numPr>
              <w:rPr>
                <w:rFonts w:asciiTheme="minorHAnsi" w:hAnsiTheme="minorHAnsi" w:cstheme="minorHAnsi"/>
                <w:color w:val="auto"/>
                <w:sz w:val="22"/>
                <w:szCs w:val="22"/>
              </w:rPr>
            </w:pPr>
            <w:r w:rsidRPr="00AB4AA6">
              <w:rPr>
                <w:rFonts w:asciiTheme="minorHAnsi" w:hAnsiTheme="minorHAnsi" w:cstheme="minorHAnsi"/>
                <w:color w:val="auto"/>
                <w:sz w:val="22"/>
                <w:szCs w:val="22"/>
              </w:rPr>
              <w:t>Construction &amp; Renovation Updates</w:t>
            </w:r>
          </w:p>
          <w:p w14:paraId="16772CD7" w14:textId="4F7D4E44" w:rsidR="00000283" w:rsidRPr="00AB4AA6" w:rsidRDefault="00B72036" w:rsidP="00000283">
            <w:pPr>
              <w:pStyle w:val="ListParagraph"/>
              <w:ind w:left="1130"/>
              <w:rPr>
                <w:rFonts w:asciiTheme="minorHAnsi" w:hAnsiTheme="minorHAnsi" w:cstheme="minorHAnsi"/>
                <w:color w:val="auto"/>
                <w:sz w:val="22"/>
                <w:szCs w:val="22"/>
              </w:rPr>
            </w:pPr>
            <w:r w:rsidRPr="00AB4AA6">
              <w:rPr>
                <w:rFonts w:asciiTheme="minorHAnsi" w:hAnsiTheme="minorHAnsi" w:cstheme="minorHAnsi"/>
                <w:sz w:val="22"/>
                <w:szCs w:val="22"/>
              </w:rPr>
              <w:t>Turn over officially happen over thanksgiving break.  They are still completing punch list and over the summer they will complete lockers in gym.</w:t>
            </w:r>
          </w:p>
          <w:p w14:paraId="5B940092" w14:textId="2FAB5BE4" w:rsidR="00F06F28" w:rsidRPr="00AB4AA6" w:rsidRDefault="00F06F28" w:rsidP="00F17624">
            <w:pPr>
              <w:pStyle w:val="ListParagraph"/>
              <w:numPr>
                <w:ilvl w:val="0"/>
                <w:numId w:val="4"/>
              </w:numPr>
              <w:ind w:left="410" w:hanging="270"/>
              <w:rPr>
                <w:rFonts w:asciiTheme="minorHAnsi" w:hAnsiTheme="minorHAnsi" w:cstheme="minorHAnsi"/>
                <w:color w:val="auto"/>
                <w:sz w:val="22"/>
                <w:szCs w:val="22"/>
              </w:rPr>
            </w:pPr>
            <w:r w:rsidRPr="00AB4AA6">
              <w:rPr>
                <w:rFonts w:asciiTheme="minorHAnsi" w:hAnsiTheme="minorHAnsi" w:cstheme="minorHAnsi"/>
                <w:color w:val="auto"/>
                <w:sz w:val="22"/>
                <w:szCs w:val="22"/>
              </w:rPr>
              <w:t>Safe Learning Environment Committee</w:t>
            </w:r>
          </w:p>
          <w:p w14:paraId="18BCC45E" w14:textId="77777777" w:rsidR="00C533C5" w:rsidRPr="00AB4AA6" w:rsidRDefault="00C533C5" w:rsidP="00C533C5">
            <w:pPr>
              <w:pStyle w:val="ListParagraph"/>
              <w:numPr>
                <w:ilvl w:val="0"/>
                <w:numId w:val="4"/>
              </w:numPr>
              <w:ind w:left="410" w:hanging="270"/>
              <w:rPr>
                <w:rFonts w:asciiTheme="minorHAnsi" w:hAnsiTheme="minorHAnsi" w:cstheme="minorHAnsi"/>
                <w:color w:val="auto"/>
                <w:sz w:val="22"/>
                <w:szCs w:val="22"/>
              </w:rPr>
            </w:pPr>
            <w:r w:rsidRPr="00AB4AA6">
              <w:rPr>
                <w:rFonts w:asciiTheme="minorHAnsi" w:hAnsiTheme="minorHAnsi" w:cstheme="minorHAnsi"/>
                <w:color w:val="auto"/>
                <w:sz w:val="22"/>
                <w:szCs w:val="22"/>
              </w:rPr>
              <w:t>Securing campus</w:t>
            </w:r>
          </w:p>
          <w:p w14:paraId="1CC60A24" w14:textId="77777777" w:rsidR="00C533C5" w:rsidRPr="00AB4AA6" w:rsidRDefault="00C533C5" w:rsidP="00C533C5">
            <w:pPr>
              <w:pStyle w:val="ListParagraph"/>
              <w:numPr>
                <w:ilvl w:val="0"/>
                <w:numId w:val="4"/>
              </w:numPr>
              <w:ind w:left="410" w:hanging="270"/>
              <w:rPr>
                <w:rFonts w:asciiTheme="minorHAnsi" w:hAnsiTheme="minorHAnsi" w:cstheme="minorHAnsi"/>
                <w:color w:val="auto"/>
                <w:sz w:val="22"/>
                <w:szCs w:val="22"/>
              </w:rPr>
            </w:pPr>
            <w:r w:rsidRPr="00AB4AA6">
              <w:rPr>
                <w:rFonts w:asciiTheme="minorHAnsi" w:hAnsiTheme="minorHAnsi" w:cstheme="minorHAnsi"/>
                <w:color w:val="auto"/>
                <w:sz w:val="22"/>
                <w:szCs w:val="22"/>
              </w:rPr>
              <w:t>HB 1473 – New Security Rules</w:t>
            </w:r>
          </w:p>
          <w:p w14:paraId="46FDB5B2" w14:textId="3BD6E975" w:rsidR="00CF7E7E" w:rsidRPr="00AB4AA6" w:rsidRDefault="00CF7E7E" w:rsidP="00CF7E7E">
            <w:pPr>
              <w:rPr>
                <w:rFonts w:asciiTheme="minorHAnsi" w:hAnsiTheme="minorHAnsi" w:cstheme="minorHAnsi"/>
                <w:sz w:val="22"/>
                <w:szCs w:val="22"/>
              </w:rPr>
            </w:pPr>
            <w:r w:rsidRPr="00AB4AA6">
              <w:rPr>
                <w:rFonts w:asciiTheme="minorHAnsi" w:hAnsiTheme="minorHAnsi" w:cstheme="minorHAnsi"/>
                <w:sz w:val="22"/>
                <w:szCs w:val="22"/>
              </w:rPr>
              <w:t xml:space="preserve">  </w:t>
            </w:r>
          </w:p>
          <w:p w14:paraId="3D9BA83A" w14:textId="3C39F8E0" w:rsidR="00CD18E0" w:rsidRPr="00AB4AA6" w:rsidRDefault="00CF7E7E" w:rsidP="00CD18E0">
            <w:pPr>
              <w:pStyle w:val="ListParagraph"/>
              <w:numPr>
                <w:ilvl w:val="0"/>
                <w:numId w:val="13"/>
              </w:numPr>
              <w:rPr>
                <w:rFonts w:asciiTheme="minorHAnsi" w:hAnsiTheme="minorHAnsi" w:cstheme="minorHAnsi"/>
                <w:color w:val="auto"/>
                <w:sz w:val="22"/>
                <w:szCs w:val="22"/>
              </w:rPr>
            </w:pPr>
            <w:r w:rsidRPr="00AB4AA6">
              <w:rPr>
                <w:rFonts w:asciiTheme="minorHAnsi" w:hAnsiTheme="minorHAnsi" w:cstheme="minorHAnsi"/>
                <w:sz w:val="22"/>
                <w:szCs w:val="22"/>
              </w:rPr>
              <w:t>Medal detectors test Evolv Systems and canines for the week.  Next year Haile will have medal detectors all the time.  There will be one guardian for the machine.  The staff is trained on how to operate.</w:t>
            </w:r>
          </w:p>
          <w:p w14:paraId="00884EA7" w14:textId="77777777" w:rsidR="00CF7E7E" w:rsidRPr="00AB4AA6" w:rsidRDefault="00CF7E7E" w:rsidP="00CD18E0">
            <w:pPr>
              <w:pStyle w:val="ListParagraph"/>
              <w:numPr>
                <w:ilvl w:val="0"/>
                <w:numId w:val="13"/>
              </w:numPr>
              <w:rPr>
                <w:rFonts w:asciiTheme="minorHAnsi" w:hAnsiTheme="minorHAnsi" w:cstheme="minorHAnsi"/>
                <w:color w:val="auto"/>
                <w:sz w:val="22"/>
                <w:szCs w:val="22"/>
              </w:rPr>
            </w:pPr>
            <w:r w:rsidRPr="00AB4AA6">
              <w:rPr>
                <w:rFonts w:asciiTheme="minorHAnsi" w:hAnsiTheme="minorHAnsi" w:cstheme="minorHAnsi"/>
                <w:sz w:val="22"/>
                <w:szCs w:val="22"/>
              </w:rPr>
              <w:t>The district may schedule to send Canines to the school</w:t>
            </w:r>
            <w:r w:rsidRPr="00AB4AA6">
              <w:rPr>
                <w:rFonts w:asciiTheme="minorHAnsi" w:hAnsiTheme="minorHAnsi" w:cstheme="minorHAnsi"/>
                <w:color w:val="auto"/>
                <w:sz w:val="22"/>
                <w:szCs w:val="22"/>
              </w:rPr>
              <w:t xml:space="preserve"> </w:t>
            </w:r>
          </w:p>
          <w:p w14:paraId="4C0E726E" w14:textId="77777777" w:rsidR="00CF7E7E" w:rsidRPr="00AB4AA6" w:rsidRDefault="00CF7E7E" w:rsidP="00CD18E0">
            <w:pPr>
              <w:pStyle w:val="ListParagraph"/>
              <w:numPr>
                <w:ilvl w:val="0"/>
                <w:numId w:val="13"/>
              </w:numPr>
              <w:rPr>
                <w:rFonts w:asciiTheme="minorHAnsi" w:hAnsiTheme="minorHAnsi" w:cstheme="minorHAnsi"/>
                <w:color w:val="auto"/>
                <w:sz w:val="22"/>
                <w:szCs w:val="22"/>
              </w:rPr>
            </w:pPr>
            <w:r w:rsidRPr="00AB4AA6">
              <w:rPr>
                <w:rFonts w:asciiTheme="minorHAnsi" w:hAnsiTheme="minorHAnsi" w:cstheme="minorHAnsi"/>
                <w:sz w:val="22"/>
                <w:szCs w:val="22"/>
              </w:rPr>
              <w:t>State does surprise visits to review security</w:t>
            </w:r>
          </w:p>
          <w:p w14:paraId="5F2B4F2C" w14:textId="1F113950" w:rsidR="00CD18E0" w:rsidRPr="00AB4AA6" w:rsidRDefault="00CF7E7E" w:rsidP="00CD18E0">
            <w:pPr>
              <w:pStyle w:val="ListParagraph"/>
              <w:numPr>
                <w:ilvl w:val="0"/>
                <w:numId w:val="13"/>
              </w:numPr>
              <w:rPr>
                <w:rFonts w:asciiTheme="minorHAnsi" w:hAnsiTheme="minorHAnsi" w:cstheme="minorHAnsi"/>
                <w:color w:val="auto"/>
                <w:sz w:val="22"/>
                <w:szCs w:val="22"/>
              </w:rPr>
            </w:pPr>
            <w:r w:rsidRPr="00AB4AA6">
              <w:rPr>
                <w:rFonts w:asciiTheme="minorHAnsi" w:hAnsiTheme="minorHAnsi" w:cstheme="minorHAnsi"/>
                <w:sz w:val="22"/>
                <w:szCs w:val="22"/>
              </w:rPr>
              <w:t xml:space="preserve">Issues with air pressure still exists in the building, this prevents the doors from closing completely.  </w:t>
            </w:r>
          </w:p>
          <w:p w14:paraId="3194EE44" w14:textId="77777777" w:rsidR="005F205E" w:rsidRPr="00AB4AA6" w:rsidRDefault="005F205E" w:rsidP="005F205E">
            <w:pPr>
              <w:pStyle w:val="ListParagraph"/>
              <w:numPr>
                <w:ilvl w:val="0"/>
                <w:numId w:val="4"/>
              </w:numPr>
              <w:ind w:left="410" w:hanging="270"/>
              <w:rPr>
                <w:rFonts w:asciiTheme="minorHAnsi" w:hAnsiTheme="minorHAnsi" w:cstheme="minorHAnsi"/>
                <w:color w:val="auto"/>
                <w:sz w:val="22"/>
                <w:szCs w:val="22"/>
              </w:rPr>
            </w:pPr>
            <w:r w:rsidRPr="00AB4AA6">
              <w:rPr>
                <w:rFonts w:asciiTheme="minorHAnsi" w:hAnsiTheme="minorHAnsi" w:cstheme="minorHAnsi"/>
                <w:color w:val="auto"/>
                <w:sz w:val="22"/>
                <w:szCs w:val="22"/>
              </w:rPr>
              <w:t>Expectations</w:t>
            </w:r>
          </w:p>
          <w:p w14:paraId="2D4CA6DB" w14:textId="14E95377" w:rsidR="00E4743B" w:rsidRPr="00AB4AA6" w:rsidRDefault="00E4743B" w:rsidP="00E4743B">
            <w:pPr>
              <w:pStyle w:val="ListParagraph"/>
              <w:numPr>
                <w:ilvl w:val="0"/>
                <w:numId w:val="4"/>
              </w:numPr>
              <w:ind w:left="410" w:hanging="270"/>
              <w:rPr>
                <w:rFonts w:asciiTheme="minorHAnsi" w:hAnsiTheme="minorHAnsi" w:cstheme="minorHAnsi"/>
                <w:color w:val="auto"/>
                <w:sz w:val="22"/>
                <w:szCs w:val="22"/>
              </w:rPr>
            </w:pPr>
            <w:r w:rsidRPr="00AB4AA6">
              <w:rPr>
                <w:rFonts w:asciiTheme="minorHAnsi" w:hAnsiTheme="minorHAnsi" w:cstheme="minorHAnsi"/>
                <w:color w:val="auto"/>
                <w:sz w:val="22"/>
                <w:szCs w:val="22"/>
              </w:rPr>
              <w:t>Requested agenda items for next meeting</w:t>
            </w:r>
          </w:p>
          <w:p w14:paraId="6C118C72" w14:textId="1F987A1D" w:rsidR="00E4743B" w:rsidRPr="00AB4AA6" w:rsidRDefault="00E4743B" w:rsidP="00E4743B">
            <w:pPr>
              <w:pStyle w:val="ListParagraph"/>
              <w:numPr>
                <w:ilvl w:val="0"/>
                <w:numId w:val="4"/>
              </w:numPr>
              <w:ind w:left="410" w:hanging="270"/>
              <w:rPr>
                <w:rFonts w:asciiTheme="minorHAnsi" w:hAnsiTheme="minorHAnsi" w:cstheme="minorHAnsi"/>
                <w:color w:val="auto"/>
                <w:sz w:val="22"/>
                <w:szCs w:val="22"/>
              </w:rPr>
            </w:pPr>
            <w:r w:rsidRPr="00AB4AA6">
              <w:rPr>
                <w:rFonts w:asciiTheme="minorHAnsi" w:hAnsiTheme="minorHAnsi" w:cstheme="minorHAnsi"/>
                <w:color w:val="auto"/>
                <w:sz w:val="22"/>
                <w:szCs w:val="22"/>
              </w:rPr>
              <w:t>Adjournment</w:t>
            </w:r>
          </w:p>
          <w:p w14:paraId="22533731" w14:textId="77777777" w:rsidR="00C320FF" w:rsidRPr="00AB4AA6" w:rsidRDefault="00C320FF" w:rsidP="00C320FF">
            <w:pPr>
              <w:pStyle w:val="ListParagraph"/>
              <w:ind w:left="410"/>
              <w:rPr>
                <w:rFonts w:asciiTheme="minorHAnsi" w:hAnsiTheme="minorHAnsi" w:cstheme="minorHAnsi"/>
                <w:color w:val="auto"/>
                <w:sz w:val="22"/>
                <w:szCs w:val="22"/>
              </w:rPr>
            </w:pPr>
          </w:p>
          <w:p w14:paraId="144C1D78" w14:textId="77777777" w:rsidR="00C320FF" w:rsidRPr="00AB4AA6" w:rsidRDefault="00C320FF" w:rsidP="00C320FF">
            <w:pPr>
              <w:rPr>
                <w:rFonts w:asciiTheme="minorHAnsi" w:hAnsiTheme="minorHAnsi" w:cstheme="minorHAnsi"/>
                <w:color w:val="auto"/>
                <w:sz w:val="22"/>
                <w:szCs w:val="22"/>
              </w:rPr>
            </w:pPr>
          </w:p>
          <w:p w14:paraId="1B853261" w14:textId="21DD6609" w:rsidR="0006589B" w:rsidRPr="00AB4AA6" w:rsidRDefault="00C320FF" w:rsidP="00A01B18">
            <w:pPr>
              <w:rPr>
                <w:rFonts w:asciiTheme="minorHAnsi" w:hAnsiTheme="minorHAnsi" w:cstheme="minorHAnsi"/>
                <w:color w:val="auto"/>
                <w:sz w:val="22"/>
                <w:szCs w:val="22"/>
              </w:rPr>
            </w:pPr>
            <w:r w:rsidRPr="00AB4AA6">
              <w:rPr>
                <w:rFonts w:asciiTheme="minorHAnsi" w:hAnsiTheme="minorHAnsi" w:cstheme="minorHAnsi"/>
                <w:color w:val="auto"/>
                <w:sz w:val="22"/>
                <w:szCs w:val="22"/>
              </w:rPr>
              <w:t xml:space="preserve">Meeting </w:t>
            </w:r>
            <w:r w:rsidR="008F1E48" w:rsidRPr="00AB4AA6">
              <w:rPr>
                <w:rFonts w:asciiTheme="minorHAnsi" w:hAnsiTheme="minorHAnsi" w:cstheme="minorHAnsi"/>
                <w:color w:val="auto"/>
                <w:sz w:val="22"/>
                <w:szCs w:val="22"/>
              </w:rPr>
              <w:t>Adjourn</w:t>
            </w:r>
            <w:r w:rsidRPr="00AB4AA6">
              <w:rPr>
                <w:rFonts w:asciiTheme="minorHAnsi" w:hAnsiTheme="minorHAnsi" w:cstheme="minorHAnsi"/>
                <w:color w:val="auto"/>
                <w:sz w:val="22"/>
                <w:szCs w:val="22"/>
              </w:rPr>
              <w:t>ed</w:t>
            </w:r>
            <w:r w:rsidR="008F1E48" w:rsidRPr="00AB4AA6">
              <w:rPr>
                <w:rFonts w:asciiTheme="minorHAnsi" w:hAnsiTheme="minorHAnsi" w:cstheme="minorHAnsi"/>
                <w:color w:val="auto"/>
                <w:sz w:val="22"/>
                <w:szCs w:val="22"/>
              </w:rPr>
              <w:t xml:space="preserve"> </w:t>
            </w:r>
            <w:r w:rsidR="00E4743B" w:rsidRPr="00AB4AA6">
              <w:rPr>
                <w:rFonts w:asciiTheme="minorHAnsi" w:hAnsiTheme="minorHAnsi" w:cstheme="minorHAnsi"/>
                <w:color w:val="auto"/>
                <w:sz w:val="22"/>
                <w:szCs w:val="22"/>
              </w:rPr>
              <w:t>6:47</w:t>
            </w:r>
            <w:r w:rsidR="008F1E48" w:rsidRPr="00AB4AA6">
              <w:rPr>
                <w:rFonts w:asciiTheme="minorHAnsi" w:hAnsiTheme="minorHAnsi" w:cstheme="minorHAnsi"/>
                <w:color w:val="auto"/>
                <w:sz w:val="22"/>
                <w:szCs w:val="22"/>
              </w:rPr>
              <w:t xml:space="preserve"> pm</w:t>
            </w:r>
          </w:p>
          <w:p w14:paraId="45A89954" w14:textId="4E737256" w:rsidR="002C39E4" w:rsidRDefault="002C39E4" w:rsidP="002C39E4">
            <w:r w:rsidRPr="00AB4AA6">
              <w:rPr>
                <w:rFonts w:asciiTheme="minorHAnsi" w:hAnsiTheme="minorHAnsi" w:cstheme="minorHAnsi"/>
                <w:color w:val="auto"/>
                <w:sz w:val="22"/>
                <w:szCs w:val="22"/>
              </w:rPr>
              <w:t xml:space="preserve">Next Meeting: </w:t>
            </w:r>
            <w:r w:rsidR="00E4743B" w:rsidRPr="00AB4AA6">
              <w:rPr>
                <w:rFonts w:asciiTheme="minorHAnsi" w:hAnsiTheme="minorHAnsi" w:cstheme="minorHAnsi"/>
                <w:color w:val="auto"/>
                <w:sz w:val="22"/>
                <w:szCs w:val="22"/>
              </w:rPr>
              <w:t xml:space="preserve">January </w:t>
            </w:r>
            <w:r w:rsidR="00871600" w:rsidRPr="00AB4AA6">
              <w:rPr>
                <w:rFonts w:asciiTheme="minorHAnsi" w:hAnsiTheme="minorHAnsi" w:cstheme="minorHAnsi"/>
                <w:color w:val="auto"/>
                <w:sz w:val="22"/>
                <w:szCs w:val="22"/>
              </w:rPr>
              <w:t>14, 2025</w:t>
            </w:r>
          </w:p>
        </w:tc>
        <w:tc>
          <w:tcPr>
            <w:tcW w:w="3060" w:type="dxa"/>
            <w:tcBorders>
              <w:top w:val="triple" w:sz="4" w:space="0" w:color="auto"/>
              <w:left w:val="triple" w:sz="4" w:space="0" w:color="auto"/>
              <w:bottom w:val="triple" w:sz="4" w:space="0" w:color="auto"/>
              <w:right w:val="triple" w:sz="4" w:space="0" w:color="auto"/>
            </w:tcBorders>
          </w:tcPr>
          <w:p w14:paraId="2C9C6F94" w14:textId="77777777" w:rsidR="0006589B" w:rsidRDefault="0006589B"/>
          <w:p w14:paraId="0D94CB7B" w14:textId="77777777" w:rsidR="0006589B" w:rsidRDefault="0006589B" w:rsidP="0006589B">
            <w:pPr>
              <w:widowControl w:val="0"/>
              <w:jc w:val="both"/>
              <w:rPr>
                <w:rFonts w:ascii="Gill Sans MT" w:hAnsi="Gill Sans MT"/>
                <w:sz w:val="24"/>
                <w:szCs w:val="28"/>
                <w:lang w:val="en"/>
              </w:rPr>
            </w:pPr>
            <w:r>
              <w:rPr>
                <w:rFonts w:ascii="Gill Sans MT" w:hAnsi="Gill Sans MT"/>
                <w:b/>
                <w:bCs/>
                <w:sz w:val="24"/>
                <w:szCs w:val="28"/>
                <w:lang w:val="en"/>
              </w:rPr>
              <w:t>PROTOCOLS</w:t>
            </w:r>
            <w:r>
              <w:rPr>
                <w:rFonts w:ascii="Gill Sans MT" w:hAnsi="Gill Sans MT"/>
                <w:sz w:val="24"/>
                <w:szCs w:val="28"/>
                <w:lang w:val="en"/>
              </w:rPr>
              <w:t xml:space="preserve">: </w:t>
            </w:r>
          </w:p>
          <w:p w14:paraId="0322A558" w14:textId="77777777" w:rsidR="0003232F" w:rsidRDefault="0003232F" w:rsidP="0006589B">
            <w:pPr>
              <w:widowControl w:val="0"/>
              <w:jc w:val="both"/>
              <w:rPr>
                <w:rFonts w:ascii="Gill Sans MT" w:hAnsi="Gill Sans MT"/>
                <w:sz w:val="24"/>
                <w:szCs w:val="28"/>
                <w:lang w:val="en"/>
              </w:rPr>
            </w:pPr>
          </w:p>
          <w:p w14:paraId="204EE834" w14:textId="77777777" w:rsidR="0006589B" w:rsidRPr="0003232F" w:rsidRDefault="0006589B" w:rsidP="0006589B">
            <w:pPr>
              <w:widowControl w:val="0"/>
              <w:numPr>
                <w:ilvl w:val="0"/>
                <w:numId w:val="1"/>
              </w:numPr>
              <w:tabs>
                <w:tab w:val="clear" w:pos="720"/>
              </w:tabs>
              <w:ind w:left="410"/>
              <w:rPr>
                <w:rFonts w:asciiTheme="minorHAnsi" w:hAnsiTheme="minorHAnsi" w:cstheme="minorHAnsi"/>
                <w:sz w:val="24"/>
                <w:szCs w:val="28"/>
                <w:lang w:val="en"/>
              </w:rPr>
            </w:pPr>
            <w:r w:rsidRPr="0003232F">
              <w:rPr>
                <w:rFonts w:asciiTheme="minorHAnsi" w:hAnsiTheme="minorHAnsi" w:cstheme="minorHAnsi"/>
                <w:sz w:val="24"/>
                <w:szCs w:val="28"/>
                <w:lang w:val="en"/>
              </w:rPr>
              <w:t>Be on time and participate fully.</w:t>
            </w:r>
          </w:p>
          <w:p w14:paraId="0E2EE76A" w14:textId="77777777" w:rsidR="0006589B" w:rsidRPr="0003232F" w:rsidRDefault="0006589B" w:rsidP="0006589B">
            <w:pPr>
              <w:widowControl w:val="0"/>
              <w:ind w:left="410"/>
              <w:rPr>
                <w:rFonts w:asciiTheme="minorHAnsi" w:hAnsiTheme="minorHAnsi" w:cstheme="minorHAnsi"/>
                <w:sz w:val="24"/>
                <w:szCs w:val="28"/>
                <w:lang w:val="en"/>
              </w:rPr>
            </w:pPr>
          </w:p>
          <w:p w14:paraId="38707CCA" w14:textId="77777777" w:rsidR="0006589B" w:rsidRPr="0003232F" w:rsidRDefault="0006589B" w:rsidP="0006589B">
            <w:pPr>
              <w:widowControl w:val="0"/>
              <w:numPr>
                <w:ilvl w:val="0"/>
                <w:numId w:val="1"/>
              </w:numPr>
              <w:tabs>
                <w:tab w:val="clear" w:pos="720"/>
              </w:tabs>
              <w:ind w:left="410"/>
              <w:rPr>
                <w:rFonts w:asciiTheme="minorHAnsi" w:hAnsiTheme="minorHAnsi" w:cstheme="minorHAnsi"/>
                <w:sz w:val="24"/>
                <w:szCs w:val="28"/>
                <w:lang w:val="en"/>
              </w:rPr>
            </w:pPr>
            <w:r w:rsidRPr="0003232F">
              <w:rPr>
                <w:rFonts w:asciiTheme="minorHAnsi" w:hAnsiTheme="minorHAnsi" w:cstheme="minorHAnsi"/>
                <w:sz w:val="24"/>
                <w:szCs w:val="28"/>
                <w:lang w:val="en"/>
              </w:rPr>
              <w:t>Respect the opinions of others.</w:t>
            </w:r>
          </w:p>
          <w:p w14:paraId="4E701C76" w14:textId="77777777" w:rsidR="0006589B" w:rsidRPr="0003232F" w:rsidRDefault="0006589B" w:rsidP="0006589B">
            <w:pPr>
              <w:widowControl w:val="0"/>
              <w:ind w:left="410"/>
              <w:rPr>
                <w:rFonts w:asciiTheme="minorHAnsi" w:hAnsiTheme="minorHAnsi" w:cstheme="minorHAnsi"/>
                <w:sz w:val="28"/>
                <w:szCs w:val="28"/>
                <w:lang w:val="en"/>
              </w:rPr>
            </w:pPr>
          </w:p>
          <w:p w14:paraId="3E00B4DB" w14:textId="77777777" w:rsidR="0006589B" w:rsidRPr="0003232F" w:rsidRDefault="0006589B" w:rsidP="0006589B">
            <w:pPr>
              <w:widowControl w:val="0"/>
              <w:numPr>
                <w:ilvl w:val="0"/>
                <w:numId w:val="1"/>
              </w:numPr>
              <w:tabs>
                <w:tab w:val="clear" w:pos="720"/>
              </w:tabs>
              <w:ind w:left="410"/>
              <w:rPr>
                <w:rFonts w:asciiTheme="minorHAnsi" w:hAnsiTheme="minorHAnsi" w:cstheme="minorHAnsi"/>
                <w:sz w:val="28"/>
                <w:szCs w:val="28"/>
                <w:lang w:val="en"/>
              </w:rPr>
            </w:pPr>
            <w:r w:rsidRPr="0003232F">
              <w:rPr>
                <w:rFonts w:asciiTheme="minorHAnsi" w:hAnsiTheme="minorHAnsi" w:cstheme="minorHAnsi"/>
                <w:sz w:val="24"/>
                <w:szCs w:val="28"/>
                <w:lang w:val="en"/>
              </w:rPr>
              <w:t>Ask questions and offer opinions.</w:t>
            </w:r>
          </w:p>
          <w:p w14:paraId="3C27152B" w14:textId="77777777" w:rsidR="0006589B" w:rsidRPr="0003232F" w:rsidRDefault="0006589B" w:rsidP="0006589B">
            <w:pPr>
              <w:widowControl w:val="0"/>
              <w:ind w:left="410"/>
              <w:rPr>
                <w:rFonts w:asciiTheme="minorHAnsi" w:hAnsiTheme="minorHAnsi" w:cstheme="minorHAnsi"/>
                <w:sz w:val="28"/>
                <w:szCs w:val="28"/>
                <w:lang w:val="en"/>
              </w:rPr>
            </w:pPr>
          </w:p>
          <w:p w14:paraId="4263E3C5" w14:textId="77777777" w:rsidR="0006589B" w:rsidRPr="0003232F" w:rsidRDefault="0006589B" w:rsidP="0006589B">
            <w:pPr>
              <w:widowControl w:val="0"/>
              <w:numPr>
                <w:ilvl w:val="0"/>
                <w:numId w:val="1"/>
              </w:numPr>
              <w:tabs>
                <w:tab w:val="clear" w:pos="720"/>
              </w:tabs>
              <w:ind w:left="410"/>
              <w:rPr>
                <w:rFonts w:asciiTheme="minorHAnsi" w:hAnsiTheme="minorHAnsi" w:cstheme="minorHAnsi"/>
                <w:sz w:val="28"/>
                <w:szCs w:val="28"/>
                <w:lang w:val="en"/>
              </w:rPr>
            </w:pPr>
            <w:r w:rsidRPr="0003232F">
              <w:rPr>
                <w:rFonts w:asciiTheme="minorHAnsi" w:hAnsiTheme="minorHAnsi" w:cstheme="minorHAnsi"/>
                <w:sz w:val="24"/>
                <w:szCs w:val="28"/>
                <w:lang w:val="en"/>
              </w:rPr>
              <w:t>Take care of yourself.</w:t>
            </w:r>
          </w:p>
          <w:p w14:paraId="0D25CB8B" w14:textId="77777777" w:rsidR="0006589B" w:rsidRPr="0003232F" w:rsidRDefault="0006589B" w:rsidP="0006589B">
            <w:pPr>
              <w:widowControl w:val="0"/>
              <w:ind w:left="410"/>
              <w:rPr>
                <w:rFonts w:asciiTheme="minorHAnsi" w:hAnsiTheme="minorHAnsi" w:cstheme="minorHAnsi"/>
                <w:sz w:val="28"/>
                <w:szCs w:val="28"/>
                <w:lang w:val="en"/>
              </w:rPr>
            </w:pPr>
          </w:p>
          <w:p w14:paraId="7DFE5834" w14:textId="77777777" w:rsidR="0006589B" w:rsidRPr="0003232F" w:rsidRDefault="0006589B" w:rsidP="0006589B">
            <w:pPr>
              <w:widowControl w:val="0"/>
              <w:numPr>
                <w:ilvl w:val="0"/>
                <w:numId w:val="1"/>
              </w:numPr>
              <w:tabs>
                <w:tab w:val="clear" w:pos="720"/>
              </w:tabs>
              <w:ind w:left="410"/>
              <w:rPr>
                <w:rFonts w:asciiTheme="minorHAnsi" w:hAnsiTheme="minorHAnsi" w:cstheme="minorHAnsi"/>
                <w:sz w:val="28"/>
                <w:szCs w:val="28"/>
                <w:lang w:val="en"/>
              </w:rPr>
            </w:pPr>
            <w:r w:rsidRPr="0003232F">
              <w:rPr>
                <w:rFonts w:asciiTheme="minorHAnsi" w:hAnsiTheme="minorHAnsi" w:cstheme="minorHAnsi"/>
                <w:sz w:val="24"/>
                <w:szCs w:val="28"/>
                <w:lang w:val="en"/>
              </w:rPr>
              <w:t>No “side bar” conversations.</w:t>
            </w:r>
          </w:p>
          <w:p w14:paraId="7E0FD09A" w14:textId="77777777" w:rsidR="0006589B" w:rsidRDefault="0006589B"/>
          <w:p w14:paraId="2600FB82" w14:textId="77777777" w:rsidR="0006589B" w:rsidRDefault="0006589B"/>
          <w:p w14:paraId="11F171DE" w14:textId="77777777" w:rsidR="0006589B" w:rsidRDefault="0006589B"/>
          <w:p w14:paraId="7482038F" w14:textId="77777777" w:rsidR="0006589B" w:rsidRDefault="0006589B"/>
          <w:p w14:paraId="46A13600" w14:textId="77777777" w:rsidR="0006589B" w:rsidRDefault="0006589B"/>
          <w:p w14:paraId="1B009EF6" w14:textId="77777777" w:rsidR="0006589B" w:rsidRDefault="0006589B"/>
          <w:p w14:paraId="6293A3EC" w14:textId="77777777" w:rsidR="0006589B" w:rsidRDefault="0006589B"/>
          <w:p w14:paraId="28F5A4D8" w14:textId="77777777" w:rsidR="0006589B" w:rsidRDefault="0006589B"/>
          <w:p w14:paraId="0ADCBD05" w14:textId="77777777" w:rsidR="0006589B" w:rsidRDefault="0006589B"/>
          <w:p w14:paraId="701FB854" w14:textId="77777777" w:rsidR="0006589B" w:rsidRDefault="0006589B"/>
          <w:p w14:paraId="665B9C57" w14:textId="77777777" w:rsidR="0006589B" w:rsidRDefault="0006589B"/>
        </w:tc>
      </w:tr>
    </w:tbl>
    <w:p w14:paraId="2C90D2DB" w14:textId="77777777" w:rsidR="00B42126" w:rsidRDefault="00B42126"/>
    <w:sectPr w:rsidR="00B42126" w:rsidSect="00F1762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ill Sans MT">
    <w:altName w:val="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362813"/>
    <w:multiLevelType w:val="hybridMultilevel"/>
    <w:tmpl w:val="5C5470A2"/>
    <w:lvl w:ilvl="0" w:tplc="04090001">
      <w:start w:val="1"/>
      <w:numFmt w:val="bullet"/>
      <w:lvlText w:val=""/>
      <w:lvlJc w:val="left"/>
      <w:pPr>
        <w:ind w:left="1130" w:hanging="360"/>
      </w:pPr>
      <w:rPr>
        <w:rFonts w:ascii="Symbol" w:hAnsi="Symbol" w:hint="default"/>
      </w:rPr>
    </w:lvl>
    <w:lvl w:ilvl="1" w:tplc="04090003" w:tentative="1">
      <w:start w:val="1"/>
      <w:numFmt w:val="bullet"/>
      <w:lvlText w:val="o"/>
      <w:lvlJc w:val="left"/>
      <w:pPr>
        <w:ind w:left="1850" w:hanging="360"/>
      </w:pPr>
      <w:rPr>
        <w:rFonts w:ascii="Courier New" w:hAnsi="Courier New" w:cs="Courier New" w:hint="default"/>
      </w:rPr>
    </w:lvl>
    <w:lvl w:ilvl="2" w:tplc="04090005" w:tentative="1">
      <w:start w:val="1"/>
      <w:numFmt w:val="bullet"/>
      <w:lvlText w:val=""/>
      <w:lvlJc w:val="left"/>
      <w:pPr>
        <w:ind w:left="2570" w:hanging="360"/>
      </w:pPr>
      <w:rPr>
        <w:rFonts w:ascii="Wingdings" w:hAnsi="Wingdings" w:hint="default"/>
      </w:rPr>
    </w:lvl>
    <w:lvl w:ilvl="3" w:tplc="04090001" w:tentative="1">
      <w:start w:val="1"/>
      <w:numFmt w:val="bullet"/>
      <w:lvlText w:val=""/>
      <w:lvlJc w:val="left"/>
      <w:pPr>
        <w:ind w:left="3290" w:hanging="360"/>
      </w:pPr>
      <w:rPr>
        <w:rFonts w:ascii="Symbol" w:hAnsi="Symbol" w:hint="default"/>
      </w:rPr>
    </w:lvl>
    <w:lvl w:ilvl="4" w:tplc="04090003" w:tentative="1">
      <w:start w:val="1"/>
      <w:numFmt w:val="bullet"/>
      <w:lvlText w:val="o"/>
      <w:lvlJc w:val="left"/>
      <w:pPr>
        <w:ind w:left="4010" w:hanging="360"/>
      </w:pPr>
      <w:rPr>
        <w:rFonts w:ascii="Courier New" w:hAnsi="Courier New" w:cs="Courier New" w:hint="default"/>
      </w:rPr>
    </w:lvl>
    <w:lvl w:ilvl="5" w:tplc="04090005" w:tentative="1">
      <w:start w:val="1"/>
      <w:numFmt w:val="bullet"/>
      <w:lvlText w:val=""/>
      <w:lvlJc w:val="left"/>
      <w:pPr>
        <w:ind w:left="4730" w:hanging="360"/>
      </w:pPr>
      <w:rPr>
        <w:rFonts w:ascii="Wingdings" w:hAnsi="Wingdings" w:hint="default"/>
      </w:rPr>
    </w:lvl>
    <w:lvl w:ilvl="6" w:tplc="04090001" w:tentative="1">
      <w:start w:val="1"/>
      <w:numFmt w:val="bullet"/>
      <w:lvlText w:val=""/>
      <w:lvlJc w:val="left"/>
      <w:pPr>
        <w:ind w:left="5450" w:hanging="360"/>
      </w:pPr>
      <w:rPr>
        <w:rFonts w:ascii="Symbol" w:hAnsi="Symbol" w:hint="default"/>
      </w:rPr>
    </w:lvl>
    <w:lvl w:ilvl="7" w:tplc="04090003" w:tentative="1">
      <w:start w:val="1"/>
      <w:numFmt w:val="bullet"/>
      <w:lvlText w:val="o"/>
      <w:lvlJc w:val="left"/>
      <w:pPr>
        <w:ind w:left="6170" w:hanging="360"/>
      </w:pPr>
      <w:rPr>
        <w:rFonts w:ascii="Courier New" w:hAnsi="Courier New" w:cs="Courier New" w:hint="default"/>
      </w:rPr>
    </w:lvl>
    <w:lvl w:ilvl="8" w:tplc="04090005" w:tentative="1">
      <w:start w:val="1"/>
      <w:numFmt w:val="bullet"/>
      <w:lvlText w:val=""/>
      <w:lvlJc w:val="left"/>
      <w:pPr>
        <w:ind w:left="6890" w:hanging="360"/>
      </w:pPr>
      <w:rPr>
        <w:rFonts w:ascii="Wingdings" w:hAnsi="Wingdings" w:hint="default"/>
      </w:rPr>
    </w:lvl>
  </w:abstractNum>
  <w:abstractNum w:abstractNumId="1" w15:restartNumberingAfterBreak="0">
    <w:nsid w:val="16185533"/>
    <w:multiLevelType w:val="hybridMultilevel"/>
    <w:tmpl w:val="D562B06A"/>
    <w:lvl w:ilvl="0" w:tplc="04090001">
      <w:start w:val="1"/>
      <w:numFmt w:val="bullet"/>
      <w:lvlText w:val=""/>
      <w:lvlJc w:val="left"/>
      <w:pPr>
        <w:ind w:left="1130" w:hanging="360"/>
      </w:pPr>
      <w:rPr>
        <w:rFonts w:ascii="Symbol" w:hAnsi="Symbol" w:hint="default"/>
      </w:rPr>
    </w:lvl>
    <w:lvl w:ilvl="1" w:tplc="04090003">
      <w:start w:val="1"/>
      <w:numFmt w:val="bullet"/>
      <w:lvlText w:val="o"/>
      <w:lvlJc w:val="left"/>
      <w:pPr>
        <w:ind w:left="1850" w:hanging="360"/>
      </w:pPr>
      <w:rPr>
        <w:rFonts w:ascii="Courier New" w:hAnsi="Courier New" w:cs="Courier New" w:hint="default"/>
      </w:rPr>
    </w:lvl>
    <w:lvl w:ilvl="2" w:tplc="04090005" w:tentative="1">
      <w:start w:val="1"/>
      <w:numFmt w:val="bullet"/>
      <w:lvlText w:val=""/>
      <w:lvlJc w:val="left"/>
      <w:pPr>
        <w:ind w:left="2570" w:hanging="360"/>
      </w:pPr>
      <w:rPr>
        <w:rFonts w:ascii="Wingdings" w:hAnsi="Wingdings" w:hint="default"/>
      </w:rPr>
    </w:lvl>
    <w:lvl w:ilvl="3" w:tplc="04090001" w:tentative="1">
      <w:start w:val="1"/>
      <w:numFmt w:val="bullet"/>
      <w:lvlText w:val=""/>
      <w:lvlJc w:val="left"/>
      <w:pPr>
        <w:ind w:left="3290" w:hanging="360"/>
      </w:pPr>
      <w:rPr>
        <w:rFonts w:ascii="Symbol" w:hAnsi="Symbol" w:hint="default"/>
      </w:rPr>
    </w:lvl>
    <w:lvl w:ilvl="4" w:tplc="04090003" w:tentative="1">
      <w:start w:val="1"/>
      <w:numFmt w:val="bullet"/>
      <w:lvlText w:val="o"/>
      <w:lvlJc w:val="left"/>
      <w:pPr>
        <w:ind w:left="4010" w:hanging="360"/>
      </w:pPr>
      <w:rPr>
        <w:rFonts w:ascii="Courier New" w:hAnsi="Courier New" w:cs="Courier New" w:hint="default"/>
      </w:rPr>
    </w:lvl>
    <w:lvl w:ilvl="5" w:tplc="04090005" w:tentative="1">
      <w:start w:val="1"/>
      <w:numFmt w:val="bullet"/>
      <w:lvlText w:val=""/>
      <w:lvlJc w:val="left"/>
      <w:pPr>
        <w:ind w:left="4730" w:hanging="360"/>
      </w:pPr>
      <w:rPr>
        <w:rFonts w:ascii="Wingdings" w:hAnsi="Wingdings" w:hint="default"/>
      </w:rPr>
    </w:lvl>
    <w:lvl w:ilvl="6" w:tplc="04090001" w:tentative="1">
      <w:start w:val="1"/>
      <w:numFmt w:val="bullet"/>
      <w:lvlText w:val=""/>
      <w:lvlJc w:val="left"/>
      <w:pPr>
        <w:ind w:left="5450" w:hanging="360"/>
      </w:pPr>
      <w:rPr>
        <w:rFonts w:ascii="Symbol" w:hAnsi="Symbol" w:hint="default"/>
      </w:rPr>
    </w:lvl>
    <w:lvl w:ilvl="7" w:tplc="04090003" w:tentative="1">
      <w:start w:val="1"/>
      <w:numFmt w:val="bullet"/>
      <w:lvlText w:val="o"/>
      <w:lvlJc w:val="left"/>
      <w:pPr>
        <w:ind w:left="6170" w:hanging="360"/>
      </w:pPr>
      <w:rPr>
        <w:rFonts w:ascii="Courier New" w:hAnsi="Courier New" w:cs="Courier New" w:hint="default"/>
      </w:rPr>
    </w:lvl>
    <w:lvl w:ilvl="8" w:tplc="04090005" w:tentative="1">
      <w:start w:val="1"/>
      <w:numFmt w:val="bullet"/>
      <w:lvlText w:val=""/>
      <w:lvlJc w:val="left"/>
      <w:pPr>
        <w:ind w:left="6890" w:hanging="360"/>
      </w:pPr>
      <w:rPr>
        <w:rFonts w:ascii="Wingdings" w:hAnsi="Wingdings" w:hint="default"/>
      </w:rPr>
    </w:lvl>
  </w:abstractNum>
  <w:abstractNum w:abstractNumId="2" w15:restartNumberingAfterBreak="0">
    <w:nsid w:val="19033429"/>
    <w:multiLevelType w:val="hybridMultilevel"/>
    <w:tmpl w:val="AEB6098A"/>
    <w:lvl w:ilvl="0" w:tplc="04090001">
      <w:start w:val="1"/>
      <w:numFmt w:val="bullet"/>
      <w:lvlText w:val=""/>
      <w:lvlJc w:val="left"/>
      <w:pPr>
        <w:ind w:left="1400" w:hanging="360"/>
      </w:pPr>
      <w:rPr>
        <w:rFonts w:ascii="Symbol" w:hAnsi="Symbol" w:hint="default"/>
      </w:rPr>
    </w:lvl>
    <w:lvl w:ilvl="1" w:tplc="04090003" w:tentative="1">
      <w:start w:val="1"/>
      <w:numFmt w:val="bullet"/>
      <w:lvlText w:val="o"/>
      <w:lvlJc w:val="left"/>
      <w:pPr>
        <w:ind w:left="2120" w:hanging="360"/>
      </w:pPr>
      <w:rPr>
        <w:rFonts w:ascii="Courier New" w:hAnsi="Courier New" w:cs="Courier New" w:hint="default"/>
      </w:rPr>
    </w:lvl>
    <w:lvl w:ilvl="2" w:tplc="04090005" w:tentative="1">
      <w:start w:val="1"/>
      <w:numFmt w:val="bullet"/>
      <w:lvlText w:val=""/>
      <w:lvlJc w:val="left"/>
      <w:pPr>
        <w:ind w:left="2840" w:hanging="360"/>
      </w:pPr>
      <w:rPr>
        <w:rFonts w:ascii="Wingdings" w:hAnsi="Wingdings" w:hint="default"/>
      </w:rPr>
    </w:lvl>
    <w:lvl w:ilvl="3" w:tplc="04090001" w:tentative="1">
      <w:start w:val="1"/>
      <w:numFmt w:val="bullet"/>
      <w:lvlText w:val=""/>
      <w:lvlJc w:val="left"/>
      <w:pPr>
        <w:ind w:left="3560" w:hanging="360"/>
      </w:pPr>
      <w:rPr>
        <w:rFonts w:ascii="Symbol" w:hAnsi="Symbol" w:hint="default"/>
      </w:rPr>
    </w:lvl>
    <w:lvl w:ilvl="4" w:tplc="04090003" w:tentative="1">
      <w:start w:val="1"/>
      <w:numFmt w:val="bullet"/>
      <w:lvlText w:val="o"/>
      <w:lvlJc w:val="left"/>
      <w:pPr>
        <w:ind w:left="4280" w:hanging="360"/>
      </w:pPr>
      <w:rPr>
        <w:rFonts w:ascii="Courier New" w:hAnsi="Courier New" w:cs="Courier New" w:hint="default"/>
      </w:rPr>
    </w:lvl>
    <w:lvl w:ilvl="5" w:tplc="04090005" w:tentative="1">
      <w:start w:val="1"/>
      <w:numFmt w:val="bullet"/>
      <w:lvlText w:val=""/>
      <w:lvlJc w:val="left"/>
      <w:pPr>
        <w:ind w:left="5000" w:hanging="360"/>
      </w:pPr>
      <w:rPr>
        <w:rFonts w:ascii="Wingdings" w:hAnsi="Wingdings" w:hint="default"/>
      </w:rPr>
    </w:lvl>
    <w:lvl w:ilvl="6" w:tplc="04090001" w:tentative="1">
      <w:start w:val="1"/>
      <w:numFmt w:val="bullet"/>
      <w:lvlText w:val=""/>
      <w:lvlJc w:val="left"/>
      <w:pPr>
        <w:ind w:left="5720" w:hanging="360"/>
      </w:pPr>
      <w:rPr>
        <w:rFonts w:ascii="Symbol" w:hAnsi="Symbol" w:hint="default"/>
      </w:rPr>
    </w:lvl>
    <w:lvl w:ilvl="7" w:tplc="04090003" w:tentative="1">
      <w:start w:val="1"/>
      <w:numFmt w:val="bullet"/>
      <w:lvlText w:val="o"/>
      <w:lvlJc w:val="left"/>
      <w:pPr>
        <w:ind w:left="6440" w:hanging="360"/>
      </w:pPr>
      <w:rPr>
        <w:rFonts w:ascii="Courier New" w:hAnsi="Courier New" w:cs="Courier New" w:hint="default"/>
      </w:rPr>
    </w:lvl>
    <w:lvl w:ilvl="8" w:tplc="04090005" w:tentative="1">
      <w:start w:val="1"/>
      <w:numFmt w:val="bullet"/>
      <w:lvlText w:val=""/>
      <w:lvlJc w:val="left"/>
      <w:pPr>
        <w:ind w:left="7160" w:hanging="360"/>
      </w:pPr>
      <w:rPr>
        <w:rFonts w:ascii="Wingdings" w:hAnsi="Wingdings" w:hint="default"/>
      </w:rPr>
    </w:lvl>
  </w:abstractNum>
  <w:abstractNum w:abstractNumId="3" w15:restartNumberingAfterBreak="0">
    <w:nsid w:val="2AE00492"/>
    <w:multiLevelType w:val="hybridMultilevel"/>
    <w:tmpl w:val="4226F5FE"/>
    <w:lvl w:ilvl="0" w:tplc="04090001">
      <w:start w:val="1"/>
      <w:numFmt w:val="bullet"/>
      <w:lvlText w:val=""/>
      <w:lvlJc w:val="left"/>
      <w:pPr>
        <w:ind w:left="1130" w:hanging="360"/>
      </w:pPr>
      <w:rPr>
        <w:rFonts w:ascii="Symbol" w:hAnsi="Symbol" w:hint="default"/>
      </w:rPr>
    </w:lvl>
    <w:lvl w:ilvl="1" w:tplc="04090003" w:tentative="1">
      <w:start w:val="1"/>
      <w:numFmt w:val="bullet"/>
      <w:lvlText w:val="o"/>
      <w:lvlJc w:val="left"/>
      <w:pPr>
        <w:ind w:left="1850" w:hanging="360"/>
      </w:pPr>
      <w:rPr>
        <w:rFonts w:ascii="Courier New" w:hAnsi="Courier New" w:cs="Courier New" w:hint="default"/>
      </w:rPr>
    </w:lvl>
    <w:lvl w:ilvl="2" w:tplc="04090005" w:tentative="1">
      <w:start w:val="1"/>
      <w:numFmt w:val="bullet"/>
      <w:lvlText w:val=""/>
      <w:lvlJc w:val="left"/>
      <w:pPr>
        <w:ind w:left="2570" w:hanging="360"/>
      </w:pPr>
      <w:rPr>
        <w:rFonts w:ascii="Wingdings" w:hAnsi="Wingdings" w:hint="default"/>
      </w:rPr>
    </w:lvl>
    <w:lvl w:ilvl="3" w:tplc="04090001" w:tentative="1">
      <w:start w:val="1"/>
      <w:numFmt w:val="bullet"/>
      <w:lvlText w:val=""/>
      <w:lvlJc w:val="left"/>
      <w:pPr>
        <w:ind w:left="3290" w:hanging="360"/>
      </w:pPr>
      <w:rPr>
        <w:rFonts w:ascii="Symbol" w:hAnsi="Symbol" w:hint="default"/>
      </w:rPr>
    </w:lvl>
    <w:lvl w:ilvl="4" w:tplc="04090003" w:tentative="1">
      <w:start w:val="1"/>
      <w:numFmt w:val="bullet"/>
      <w:lvlText w:val="o"/>
      <w:lvlJc w:val="left"/>
      <w:pPr>
        <w:ind w:left="4010" w:hanging="360"/>
      </w:pPr>
      <w:rPr>
        <w:rFonts w:ascii="Courier New" w:hAnsi="Courier New" w:cs="Courier New" w:hint="default"/>
      </w:rPr>
    </w:lvl>
    <w:lvl w:ilvl="5" w:tplc="04090005" w:tentative="1">
      <w:start w:val="1"/>
      <w:numFmt w:val="bullet"/>
      <w:lvlText w:val=""/>
      <w:lvlJc w:val="left"/>
      <w:pPr>
        <w:ind w:left="4730" w:hanging="360"/>
      </w:pPr>
      <w:rPr>
        <w:rFonts w:ascii="Wingdings" w:hAnsi="Wingdings" w:hint="default"/>
      </w:rPr>
    </w:lvl>
    <w:lvl w:ilvl="6" w:tplc="04090001" w:tentative="1">
      <w:start w:val="1"/>
      <w:numFmt w:val="bullet"/>
      <w:lvlText w:val=""/>
      <w:lvlJc w:val="left"/>
      <w:pPr>
        <w:ind w:left="5450" w:hanging="360"/>
      </w:pPr>
      <w:rPr>
        <w:rFonts w:ascii="Symbol" w:hAnsi="Symbol" w:hint="default"/>
      </w:rPr>
    </w:lvl>
    <w:lvl w:ilvl="7" w:tplc="04090003" w:tentative="1">
      <w:start w:val="1"/>
      <w:numFmt w:val="bullet"/>
      <w:lvlText w:val="o"/>
      <w:lvlJc w:val="left"/>
      <w:pPr>
        <w:ind w:left="6170" w:hanging="360"/>
      </w:pPr>
      <w:rPr>
        <w:rFonts w:ascii="Courier New" w:hAnsi="Courier New" w:cs="Courier New" w:hint="default"/>
      </w:rPr>
    </w:lvl>
    <w:lvl w:ilvl="8" w:tplc="04090005" w:tentative="1">
      <w:start w:val="1"/>
      <w:numFmt w:val="bullet"/>
      <w:lvlText w:val=""/>
      <w:lvlJc w:val="left"/>
      <w:pPr>
        <w:ind w:left="6890" w:hanging="360"/>
      </w:pPr>
      <w:rPr>
        <w:rFonts w:ascii="Wingdings" w:hAnsi="Wingdings" w:hint="default"/>
      </w:rPr>
    </w:lvl>
  </w:abstractNum>
  <w:abstractNum w:abstractNumId="4" w15:restartNumberingAfterBreak="0">
    <w:nsid w:val="2BC300D0"/>
    <w:multiLevelType w:val="hybridMultilevel"/>
    <w:tmpl w:val="D2E095B6"/>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4013EDE"/>
    <w:multiLevelType w:val="hybridMultilevel"/>
    <w:tmpl w:val="51EC50C4"/>
    <w:lvl w:ilvl="0" w:tplc="04090001">
      <w:start w:val="1"/>
      <w:numFmt w:val="bullet"/>
      <w:lvlText w:val=""/>
      <w:lvlJc w:val="left"/>
      <w:pPr>
        <w:ind w:left="1130" w:hanging="360"/>
      </w:pPr>
      <w:rPr>
        <w:rFonts w:ascii="Symbol" w:hAnsi="Symbol" w:hint="default"/>
      </w:rPr>
    </w:lvl>
    <w:lvl w:ilvl="1" w:tplc="04090003" w:tentative="1">
      <w:start w:val="1"/>
      <w:numFmt w:val="bullet"/>
      <w:lvlText w:val="o"/>
      <w:lvlJc w:val="left"/>
      <w:pPr>
        <w:ind w:left="1850" w:hanging="360"/>
      </w:pPr>
      <w:rPr>
        <w:rFonts w:ascii="Courier New" w:hAnsi="Courier New" w:cs="Courier New" w:hint="default"/>
      </w:rPr>
    </w:lvl>
    <w:lvl w:ilvl="2" w:tplc="04090005" w:tentative="1">
      <w:start w:val="1"/>
      <w:numFmt w:val="bullet"/>
      <w:lvlText w:val=""/>
      <w:lvlJc w:val="left"/>
      <w:pPr>
        <w:ind w:left="2570" w:hanging="360"/>
      </w:pPr>
      <w:rPr>
        <w:rFonts w:ascii="Wingdings" w:hAnsi="Wingdings" w:hint="default"/>
      </w:rPr>
    </w:lvl>
    <w:lvl w:ilvl="3" w:tplc="04090001" w:tentative="1">
      <w:start w:val="1"/>
      <w:numFmt w:val="bullet"/>
      <w:lvlText w:val=""/>
      <w:lvlJc w:val="left"/>
      <w:pPr>
        <w:ind w:left="3290" w:hanging="360"/>
      </w:pPr>
      <w:rPr>
        <w:rFonts w:ascii="Symbol" w:hAnsi="Symbol" w:hint="default"/>
      </w:rPr>
    </w:lvl>
    <w:lvl w:ilvl="4" w:tplc="04090003" w:tentative="1">
      <w:start w:val="1"/>
      <w:numFmt w:val="bullet"/>
      <w:lvlText w:val="o"/>
      <w:lvlJc w:val="left"/>
      <w:pPr>
        <w:ind w:left="4010" w:hanging="360"/>
      </w:pPr>
      <w:rPr>
        <w:rFonts w:ascii="Courier New" w:hAnsi="Courier New" w:cs="Courier New" w:hint="default"/>
      </w:rPr>
    </w:lvl>
    <w:lvl w:ilvl="5" w:tplc="04090005" w:tentative="1">
      <w:start w:val="1"/>
      <w:numFmt w:val="bullet"/>
      <w:lvlText w:val=""/>
      <w:lvlJc w:val="left"/>
      <w:pPr>
        <w:ind w:left="4730" w:hanging="360"/>
      </w:pPr>
      <w:rPr>
        <w:rFonts w:ascii="Wingdings" w:hAnsi="Wingdings" w:hint="default"/>
      </w:rPr>
    </w:lvl>
    <w:lvl w:ilvl="6" w:tplc="04090001" w:tentative="1">
      <w:start w:val="1"/>
      <w:numFmt w:val="bullet"/>
      <w:lvlText w:val=""/>
      <w:lvlJc w:val="left"/>
      <w:pPr>
        <w:ind w:left="5450" w:hanging="360"/>
      </w:pPr>
      <w:rPr>
        <w:rFonts w:ascii="Symbol" w:hAnsi="Symbol" w:hint="default"/>
      </w:rPr>
    </w:lvl>
    <w:lvl w:ilvl="7" w:tplc="04090003" w:tentative="1">
      <w:start w:val="1"/>
      <w:numFmt w:val="bullet"/>
      <w:lvlText w:val="o"/>
      <w:lvlJc w:val="left"/>
      <w:pPr>
        <w:ind w:left="6170" w:hanging="360"/>
      </w:pPr>
      <w:rPr>
        <w:rFonts w:ascii="Courier New" w:hAnsi="Courier New" w:cs="Courier New" w:hint="default"/>
      </w:rPr>
    </w:lvl>
    <w:lvl w:ilvl="8" w:tplc="04090005" w:tentative="1">
      <w:start w:val="1"/>
      <w:numFmt w:val="bullet"/>
      <w:lvlText w:val=""/>
      <w:lvlJc w:val="left"/>
      <w:pPr>
        <w:ind w:left="6890" w:hanging="360"/>
      </w:pPr>
      <w:rPr>
        <w:rFonts w:ascii="Wingdings" w:hAnsi="Wingdings" w:hint="default"/>
      </w:rPr>
    </w:lvl>
  </w:abstractNum>
  <w:abstractNum w:abstractNumId="6" w15:restartNumberingAfterBreak="0">
    <w:nsid w:val="396B051E"/>
    <w:multiLevelType w:val="hybridMultilevel"/>
    <w:tmpl w:val="BA0E3BC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9EF341F"/>
    <w:multiLevelType w:val="hybridMultilevel"/>
    <w:tmpl w:val="A53A0C04"/>
    <w:lvl w:ilvl="0" w:tplc="04090001">
      <w:start w:val="1"/>
      <w:numFmt w:val="bullet"/>
      <w:lvlText w:val=""/>
      <w:lvlJc w:val="left"/>
      <w:pPr>
        <w:ind w:left="1130" w:hanging="360"/>
      </w:pPr>
      <w:rPr>
        <w:rFonts w:ascii="Symbol" w:hAnsi="Symbol" w:hint="default"/>
      </w:rPr>
    </w:lvl>
    <w:lvl w:ilvl="1" w:tplc="04090003" w:tentative="1">
      <w:start w:val="1"/>
      <w:numFmt w:val="bullet"/>
      <w:lvlText w:val="o"/>
      <w:lvlJc w:val="left"/>
      <w:pPr>
        <w:ind w:left="1850" w:hanging="360"/>
      </w:pPr>
      <w:rPr>
        <w:rFonts w:ascii="Courier New" w:hAnsi="Courier New" w:cs="Courier New" w:hint="default"/>
      </w:rPr>
    </w:lvl>
    <w:lvl w:ilvl="2" w:tplc="04090005" w:tentative="1">
      <w:start w:val="1"/>
      <w:numFmt w:val="bullet"/>
      <w:lvlText w:val=""/>
      <w:lvlJc w:val="left"/>
      <w:pPr>
        <w:ind w:left="2570" w:hanging="360"/>
      </w:pPr>
      <w:rPr>
        <w:rFonts w:ascii="Wingdings" w:hAnsi="Wingdings" w:hint="default"/>
      </w:rPr>
    </w:lvl>
    <w:lvl w:ilvl="3" w:tplc="04090001" w:tentative="1">
      <w:start w:val="1"/>
      <w:numFmt w:val="bullet"/>
      <w:lvlText w:val=""/>
      <w:lvlJc w:val="left"/>
      <w:pPr>
        <w:ind w:left="3290" w:hanging="360"/>
      </w:pPr>
      <w:rPr>
        <w:rFonts w:ascii="Symbol" w:hAnsi="Symbol" w:hint="default"/>
      </w:rPr>
    </w:lvl>
    <w:lvl w:ilvl="4" w:tplc="04090003" w:tentative="1">
      <w:start w:val="1"/>
      <w:numFmt w:val="bullet"/>
      <w:lvlText w:val="o"/>
      <w:lvlJc w:val="left"/>
      <w:pPr>
        <w:ind w:left="4010" w:hanging="360"/>
      </w:pPr>
      <w:rPr>
        <w:rFonts w:ascii="Courier New" w:hAnsi="Courier New" w:cs="Courier New" w:hint="default"/>
      </w:rPr>
    </w:lvl>
    <w:lvl w:ilvl="5" w:tplc="04090005" w:tentative="1">
      <w:start w:val="1"/>
      <w:numFmt w:val="bullet"/>
      <w:lvlText w:val=""/>
      <w:lvlJc w:val="left"/>
      <w:pPr>
        <w:ind w:left="4730" w:hanging="360"/>
      </w:pPr>
      <w:rPr>
        <w:rFonts w:ascii="Wingdings" w:hAnsi="Wingdings" w:hint="default"/>
      </w:rPr>
    </w:lvl>
    <w:lvl w:ilvl="6" w:tplc="04090001" w:tentative="1">
      <w:start w:val="1"/>
      <w:numFmt w:val="bullet"/>
      <w:lvlText w:val=""/>
      <w:lvlJc w:val="left"/>
      <w:pPr>
        <w:ind w:left="5450" w:hanging="360"/>
      </w:pPr>
      <w:rPr>
        <w:rFonts w:ascii="Symbol" w:hAnsi="Symbol" w:hint="default"/>
      </w:rPr>
    </w:lvl>
    <w:lvl w:ilvl="7" w:tplc="04090003" w:tentative="1">
      <w:start w:val="1"/>
      <w:numFmt w:val="bullet"/>
      <w:lvlText w:val="o"/>
      <w:lvlJc w:val="left"/>
      <w:pPr>
        <w:ind w:left="6170" w:hanging="360"/>
      </w:pPr>
      <w:rPr>
        <w:rFonts w:ascii="Courier New" w:hAnsi="Courier New" w:cs="Courier New" w:hint="default"/>
      </w:rPr>
    </w:lvl>
    <w:lvl w:ilvl="8" w:tplc="04090005" w:tentative="1">
      <w:start w:val="1"/>
      <w:numFmt w:val="bullet"/>
      <w:lvlText w:val=""/>
      <w:lvlJc w:val="left"/>
      <w:pPr>
        <w:ind w:left="6890" w:hanging="360"/>
      </w:pPr>
      <w:rPr>
        <w:rFonts w:ascii="Wingdings" w:hAnsi="Wingdings" w:hint="default"/>
      </w:rPr>
    </w:lvl>
  </w:abstractNum>
  <w:abstractNum w:abstractNumId="8" w15:restartNumberingAfterBreak="0">
    <w:nsid w:val="3F8520AD"/>
    <w:multiLevelType w:val="hybridMultilevel"/>
    <w:tmpl w:val="2D8A5996"/>
    <w:lvl w:ilvl="0" w:tplc="56205CB0">
      <w:start w:val="1"/>
      <w:numFmt w:val="decimal"/>
      <w:lvlText w:val="%1-"/>
      <w:lvlJc w:val="left"/>
      <w:pPr>
        <w:ind w:left="1130" w:hanging="360"/>
      </w:pPr>
      <w:rPr>
        <w:rFonts w:hint="default"/>
      </w:rPr>
    </w:lvl>
    <w:lvl w:ilvl="1" w:tplc="04090019" w:tentative="1">
      <w:start w:val="1"/>
      <w:numFmt w:val="lowerLetter"/>
      <w:lvlText w:val="%2."/>
      <w:lvlJc w:val="left"/>
      <w:pPr>
        <w:ind w:left="1850" w:hanging="360"/>
      </w:pPr>
    </w:lvl>
    <w:lvl w:ilvl="2" w:tplc="0409001B" w:tentative="1">
      <w:start w:val="1"/>
      <w:numFmt w:val="lowerRoman"/>
      <w:lvlText w:val="%3."/>
      <w:lvlJc w:val="right"/>
      <w:pPr>
        <w:ind w:left="2570" w:hanging="180"/>
      </w:pPr>
    </w:lvl>
    <w:lvl w:ilvl="3" w:tplc="0409000F" w:tentative="1">
      <w:start w:val="1"/>
      <w:numFmt w:val="decimal"/>
      <w:lvlText w:val="%4."/>
      <w:lvlJc w:val="left"/>
      <w:pPr>
        <w:ind w:left="3290" w:hanging="360"/>
      </w:pPr>
    </w:lvl>
    <w:lvl w:ilvl="4" w:tplc="04090019" w:tentative="1">
      <w:start w:val="1"/>
      <w:numFmt w:val="lowerLetter"/>
      <w:lvlText w:val="%5."/>
      <w:lvlJc w:val="left"/>
      <w:pPr>
        <w:ind w:left="4010" w:hanging="360"/>
      </w:pPr>
    </w:lvl>
    <w:lvl w:ilvl="5" w:tplc="0409001B" w:tentative="1">
      <w:start w:val="1"/>
      <w:numFmt w:val="lowerRoman"/>
      <w:lvlText w:val="%6."/>
      <w:lvlJc w:val="right"/>
      <w:pPr>
        <w:ind w:left="4730" w:hanging="180"/>
      </w:pPr>
    </w:lvl>
    <w:lvl w:ilvl="6" w:tplc="0409000F" w:tentative="1">
      <w:start w:val="1"/>
      <w:numFmt w:val="decimal"/>
      <w:lvlText w:val="%7."/>
      <w:lvlJc w:val="left"/>
      <w:pPr>
        <w:ind w:left="5450" w:hanging="360"/>
      </w:pPr>
    </w:lvl>
    <w:lvl w:ilvl="7" w:tplc="04090019" w:tentative="1">
      <w:start w:val="1"/>
      <w:numFmt w:val="lowerLetter"/>
      <w:lvlText w:val="%8."/>
      <w:lvlJc w:val="left"/>
      <w:pPr>
        <w:ind w:left="6170" w:hanging="360"/>
      </w:pPr>
    </w:lvl>
    <w:lvl w:ilvl="8" w:tplc="0409001B" w:tentative="1">
      <w:start w:val="1"/>
      <w:numFmt w:val="lowerRoman"/>
      <w:lvlText w:val="%9."/>
      <w:lvlJc w:val="right"/>
      <w:pPr>
        <w:ind w:left="6890" w:hanging="180"/>
      </w:pPr>
    </w:lvl>
  </w:abstractNum>
  <w:abstractNum w:abstractNumId="9" w15:restartNumberingAfterBreak="0">
    <w:nsid w:val="3FD347BC"/>
    <w:multiLevelType w:val="hybridMultilevel"/>
    <w:tmpl w:val="FB3E0AC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59AF5F32"/>
    <w:multiLevelType w:val="hybridMultilevel"/>
    <w:tmpl w:val="B2944C68"/>
    <w:lvl w:ilvl="0" w:tplc="04090001">
      <w:start w:val="1"/>
      <w:numFmt w:val="bullet"/>
      <w:lvlText w:val=""/>
      <w:lvlJc w:val="left"/>
      <w:pPr>
        <w:ind w:left="1130" w:hanging="360"/>
      </w:pPr>
      <w:rPr>
        <w:rFonts w:ascii="Symbol" w:hAnsi="Symbol" w:hint="default"/>
      </w:rPr>
    </w:lvl>
    <w:lvl w:ilvl="1" w:tplc="04090003" w:tentative="1">
      <w:start w:val="1"/>
      <w:numFmt w:val="bullet"/>
      <w:lvlText w:val="o"/>
      <w:lvlJc w:val="left"/>
      <w:pPr>
        <w:ind w:left="1850" w:hanging="360"/>
      </w:pPr>
      <w:rPr>
        <w:rFonts w:ascii="Courier New" w:hAnsi="Courier New" w:cs="Courier New" w:hint="default"/>
      </w:rPr>
    </w:lvl>
    <w:lvl w:ilvl="2" w:tplc="04090005" w:tentative="1">
      <w:start w:val="1"/>
      <w:numFmt w:val="bullet"/>
      <w:lvlText w:val=""/>
      <w:lvlJc w:val="left"/>
      <w:pPr>
        <w:ind w:left="2570" w:hanging="360"/>
      </w:pPr>
      <w:rPr>
        <w:rFonts w:ascii="Wingdings" w:hAnsi="Wingdings" w:hint="default"/>
      </w:rPr>
    </w:lvl>
    <w:lvl w:ilvl="3" w:tplc="04090001" w:tentative="1">
      <w:start w:val="1"/>
      <w:numFmt w:val="bullet"/>
      <w:lvlText w:val=""/>
      <w:lvlJc w:val="left"/>
      <w:pPr>
        <w:ind w:left="3290" w:hanging="360"/>
      </w:pPr>
      <w:rPr>
        <w:rFonts w:ascii="Symbol" w:hAnsi="Symbol" w:hint="default"/>
      </w:rPr>
    </w:lvl>
    <w:lvl w:ilvl="4" w:tplc="04090003" w:tentative="1">
      <w:start w:val="1"/>
      <w:numFmt w:val="bullet"/>
      <w:lvlText w:val="o"/>
      <w:lvlJc w:val="left"/>
      <w:pPr>
        <w:ind w:left="4010" w:hanging="360"/>
      </w:pPr>
      <w:rPr>
        <w:rFonts w:ascii="Courier New" w:hAnsi="Courier New" w:cs="Courier New" w:hint="default"/>
      </w:rPr>
    </w:lvl>
    <w:lvl w:ilvl="5" w:tplc="04090005" w:tentative="1">
      <w:start w:val="1"/>
      <w:numFmt w:val="bullet"/>
      <w:lvlText w:val=""/>
      <w:lvlJc w:val="left"/>
      <w:pPr>
        <w:ind w:left="4730" w:hanging="360"/>
      </w:pPr>
      <w:rPr>
        <w:rFonts w:ascii="Wingdings" w:hAnsi="Wingdings" w:hint="default"/>
      </w:rPr>
    </w:lvl>
    <w:lvl w:ilvl="6" w:tplc="04090001" w:tentative="1">
      <w:start w:val="1"/>
      <w:numFmt w:val="bullet"/>
      <w:lvlText w:val=""/>
      <w:lvlJc w:val="left"/>
      <w:pPr>
        <w:ind w:left="5450" w:hanging="360"/>
      </w:pPr>
      <w:rPr>
        <w:rFonts w:ascii="Symbol" w:hAnsi="Symbol" w:hint="default"/>
      </w:rPr>
    </w:lvl>
    <w:lvl w:ilvl="7" w:tplc="04090003" w:tentative="1">
      <w:start w:val="1"/>
      <w:numFmt w:val="bullet"/>
      <w:lvlText w:val="o"/>
      <w:lvlJc w:val="left"/>
      <w:pPr>
        <w:ind w:left="6170" w:hanging="360"/>
      </w:pPr>
      <w:rPr>
        <w:rFonts w:ascii="Courier New" w:hAnsi="Courier New" w:cs="Courier New" w:hint="default"/>
      </w:rPr>
    </w:lvl>
    <w:lvl w:ilvl="8" w:tplc="04090005" w:tentative="1">
      <w:start w:val="1"/>
      <w:numFmt w:val="bullet"/>
      <w:lvlText w:val=""/>
      <w:lvlJc w:val="left"/>
      <w:pPr>
        <w:ind w:left="6890" w:hanging="360"/>
      </w:pPr>
      <w:rPr>
        <w:rFonts w:ascii="Wingdings" w:hAnsi="Wingdings" w:hint="default"/>
      </w:rPr>
    </w:lvl>
  </w:abstractNum>
  <w:abstractNum w:abstractNumId="11" w15:restartNumberingAfterBreak="0">
    <w:nsid w:val="5ECE50FB"/>
    <w:multiLevelType w:val="hybridMultilevel"/>
    <w:tmpl w:val="D660DBC6"/>
    <w:lvl w:ilvl="0" w:tplc="04090001">
      <w:start w:val="1"/>
      <w:numFmt w:val="bullet"/>
      <w:lvlText w:val=""/>
      <w:lvlJc w:val="left"/>
      <w:pPr>
        <w:ind w:left="1130" w:hanging="360"/>
      </w:pPr>
      <w:rPr>
        <w:rFonts w:ascii="Symbol" w:hAnsi="Symbol" w:hint="default"/>
      </w:rPr>
    </w:lvl>
    <w:lvl w:ilvl="1" w:tplc="04090003" w:tentative="1">
      <w:start w:val="1"/>
      <w:numFmt w:val="bullet"/>
      <w:lvlText w:val="o"/>
      <w:lvlJc w:val="left"/>
      <w:pPr>
        <w:ind w:left="1850" w:hanging="360"/>
      </w:pPr>
      <w:rPr>
        <w:rFonts w:ascii="Courier New" w:hAnsi="Courier New" w:cs="Courier New" w:hint="default"/>
      </w:rPr>
    </w:lvl>
    <w:lvl w:ilvl="2" w:tplc="04090005" w:tentative="1">
      <w:start w:val="1"/>
      <w:numFmt w:val="bullet"/>
      <w:lvlText w:val=""/>
      <w:lvlJc w:val="left"/>
      <w:pPr>
        <w:ind w:left="2570" w:hanging="360"/>
      </w:pPr>
      <w:rPr>
        <w:rFonts w:ascii="Wingdings" w:hAnsi="Wingdings" w:hint="default"/>
      </w:rPr>
    </w:lvl>
    <w:lvl w:ilvl="3" w:tplc="04090001" w:tentative="1">
      <w:start w:val="1"/>
      <w:numFmt w:val="bullet"/>
      <w:lvlText w:val=""/>
      <w:lvlJc w:val="left"/>
      <w:pPr>
        <w:ind w:left="3290" w:hanging="360"/>
      </w:pPr>
      <w:rPr>
        <w:rFonts w:ascii="Symbol" w:hAnsi="Symbol" w:hint="default"/>
      </w:rPr>
    </w:lvl>
    <w:lvl w:ilvl="4" w:tplc="04090003" w:tentative="1">
      <w:start w:val="1"/>
      <w:numFmt w:val="bullet"/>
      <w:lvlText w:val="o"/>
      <w:lvlJc w:val="left"/>
      <w:pPr>
        <w:ind w:left="4010" w:hanging="360"/>
      </w:pPr>
      <w:rPr>
        <w:rFonts w:ascii="Courier New" w:hAnsi="Courier New" w:cs="Courier New" w:hint="default"/>
      </w:rPr>
    </w:lvl>
    <w:lvl w:ilvl="5" w:tplc="04090005" w:tentative="1">
      <w:start w:val="1"/>
      <w:numFmt w:val="bullet"/>
      <w:lvlText w:val=""/>
      <w:lvlJc w:val="left"/>
      <w:pPr>
        <w:ind w:left="4730" w:hanging="360"/>
      </w:pPr>
      <w:rPr>
        <w:rFonts w:ascii="Wingdings" w:hAnsi="Wingdings" w:hint="default"/>
      </w:rPr>
    </w:lvl>
    <w:lvl w:ilvl="6" w:tplc="04090001" w:tentative="1">
      <w:start w:val="1"/>
      <w:numFmt w:val="bullet"/>
      <w:lvlText w:val=""/>
      <w:lvlJc w:val="left"/>
      <w:pPr>
        <w:ind w:left="5450" w:hanging="360"/>
      </w:pPr>
      <w:rPr>
        <w:rFonts w:ascii="Symbol" w:hAnsi="Symbol" w:hint="default"/>
      </w:rPr>
    </w:lvl>
    <w:lvl w:ilvl="7" w:tplc="04090003" w:tentative="1">
      <w:start w:val="1"/>
      <w:numFmt w:val="bullet"/>
      <w:lvlText w:val="o"/>
      <w:lvlJc w:val="left"/>
      <w:pPr>
        <w:ind w:left="6170" w:hanging="360"/>
      </w:pPr>
      <w:rPr>
        <w:rFonts w:ascii="Courier New" w:hAnsi="Courier New" w:cs="Courier New" w:hint="default"/>
      </w:rPr>
    </w:lvl>
    <w:lvl w:ilvl="8" w:tplc="04090005" w:tentative="1">
      <w:start w:val="1"/>
      <w:numFmt w:val="bullet"/>
      <w:lvlText w:val=""/>
      <w:lvlJc w:val="left"/>
      <w:pPr>
        <w:ind w:left="6890" w:hanging="360"/>
      </w:pPr>
      <w:rPr>
        <w:rFonts w:ascii="Wingdings" w:hAnsi="Wingdings" w:hint="default"/>
      </w:rPr>
    </w:lvl>
  </w:abstractNum>
  <w:abstractNum w:abstractNumId="12" w15:restartNumberingAfterBreak="0">
    <w:nsid w:val="6E6F5A0B"/>
    <w:multiLevelType w:val="hybridMultilevel"/>
    <w:tmpl w:val="A2F06DF2"/>
    <w:lvl w:ilvl="0" w:tplc="FFFFFFFF">
      <w:start w:val="1"/>
      <w:numFmt w:val="upperRoman"/>
      <w:lvlText w:val="%1."/>
      <w:lvlJc w:val="left"/>
      <w:pPr>
        <w:ind w:left="1080" w:hanging="72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4762E53"/>
    <w:multiLevelType w:val="hybridMultilevel"/>
    <w:tmpl w:val="D09ED4CA"/>
    <w:lvl w:ilvl="0" w:tplc="04090001">
      <w:start w:val="1"/>
      <w:numFmt w:val="bullet"/>
      <w:lvlText w:val=""/>
      <w:lvlJc w:val="left"/>
      <w:pPr>
        <w:ind w:left="815" w:hanging="360"/>
      </w:pPr>
      <w:rPr>
        <w:rFonts w:ascii="Symbol" w:hAnsi="Symbol" w:hint="default"/>
      </w:rPr>
    </w:lvl>
    <w:lvl w:ilvl="1" w:tplc="04090003" w:tentative="1">
      <w:start w:val="1"/>
      <w:numFmt w:val="bullet"/>
      <w:lvlText w:val="o"/>
      <w:lvlJc w:val="left"/>
      <w:pPr>
        <w:ind w:left="1535" w:hanging="360"/>
      </w:pPr>
      <w:rPr>
        <w:rFonts w:ascii="Courier New" w:hAnsi="Courier New" w:cs="Courier New" w:hint="default"/>
      </w:rPr>
    </w:lvl>
    <w:lvl w:ilvl="2" w:tplc="04090005" w:tentative="1">
      <w:start w:val="1"/>
      <w:numFmt w:val="bullet"/>
      <w:lvlText w:val=""/>
      <w:lvlJc w:val="left"/>
      <w:pPr>
        <w:ind w:left="2255" w:hanging="360"/>
      </w:pPr>
      <w:rPr>
        <w:rFonts w:ascii="Wingdings" w:hAnsi="Wingdings" w:hint="default"/>
      </w:rPr>
    </w:lvl>
    <w:lvl w:ilvl="3" w:tplc="04090001" w:tentative="1">
      <w:start w:val="1"/>
      <w:numFmt w:val="bullet"/>
      <w:lvlText w:val=""/>
      <w:lvlJc w:val="left"/>
      <w:pPr>
        <w:ind w:left="2975" w:hanging="360"/>
      </w:pPr>
      <w:rPr>
        <w:rFonts w:ascii="Symbol" w:hAnsi="Symbol" w:hint="default"/>
      </w:rPr>
    </w:lvl>
    <w:lvl w:ilvl="4" w:tplc="04090003" w:tentative="1">
      <w:start w:val="1"/>
      <w:numFmt w:val="bullet"/>
      <w:lvlText w:val="o"/>
      <w:lvlJc w:val="left"/>
      <w:pPr>
        <w:ind w:left="3695" w:hanging="360"/>
      </w:pPr>
      <w:rPr>
        <w:rFonts w:ascii="Courier New" w:hAnsi="Courier New" w:cs="Courier New" w:hint="default"/>
      </w:rPr>
    </w:lvl>
    <w:lvl w:ilvl="5" w:tplc="04090005" w:tentative="1">
      <w:start w:val="1"/>
      <w:numFmt w:val="bullet"/>
      <w:lvlText w:val=""/>
      <w:lvlJc w:val="left"/>
      <w:pPr>
        <w:ind w:left="4415" w:hanging="360"/>
      </w:pPr>
      <w:rPr>
        <w:rFonts w:ascii="Wingdings" w:hAnsi="Wingdings" w:hint="default"/>
      </w:rPr>
    </w:lvl>
    <w:lvl w:ilvl="6" w:tplc="04090001" w:tentative="1">
      <w:start w:val="1"/>
      <w:numFmt w:val="bullet"/>
      <w:lvlText w:val=""/>
      <w:lvlJc w:val="left"/>
      <w:pPr>
        <w:ind w:left="5135" w:hanging="360"/>
      </w:pPr>
      <w:rPr>
        <w:rFonts w:ascii="Symbol" w:hAnsi="Symbol" w:hint="default"/>
      </w:rPr>
    </w:lvl>
    <w:lvl w:ilvl="7" w:tplc="04090003" w:tentative="1">
      <w:start w:val="1"/>
      <w:numFmt w:val="bullet"/>
      <w:lvlText w:val="o"/>
      <w:lvlJc w:val="left"/>
      <w:pPr>
        <w:ind w:left="5855" w:hanging="360"/>
      </w:pPr>
      <w:rPr>
        <w:rFonts w:ascii="Courier New" w:hAnsi="Courier New" w:cs="Courier New" w:hint="default"/>
      </w:rPr>
    </w:lvl>
    <w:lvl w:ilvl="8" w:tplc="04090005" w:tentative="1">
      <w:start w:val="1"/>
      <w:numFmt w:val="bullet"/>
      <w:lvlText w:val=""/>
      <w:lvlJc w:val="left"/>
      <w:pPr>
        <w:ind w:left="6575" w:hanging="360"/>
      </w:pPr>
      <w:rPr>
        <w:rFonts w:ascii="Wingdings" w:hAnsi="Wingdings" w:hint="default"/>
      </w:rPr>
    </w:lvl>
  </w:abstractNum>
  <w:abstractNum w:abstractNumId="14" w15:restartNumberingAfterBreak="0">
    <w:nsid w:val="7BE96123"/>
    <w:multiLevelType w:val="hybridMultilevel"/>
    <w:tmpl w:val="B1D49D8C"/>
    <w:lvl w:ilvl="0" w:tplc="04090001">
      <w:start w:val="1"/>
      <w:numFmt w:val="bullet"/>
      <w:lvlText w:val=""/>
      <w:lvlJc w:val="left"/>
      <w:pPr>
        <w:ind w:left="1130" w:hanging="360"/>
      </w:pPr>
      <w:rPr>
        <w:rFonts w:ascii="Symbol" w:hAnsi="Symbol" w:hint="default"/>
      </w:rPr>
    </w:lvl>
    <w:lvl w:ilvl="1" w:tplc="04090003" w:tentative="1">
      <w:start w:val="1"/>
      <w:numFmt w:val="bullet"/>
      <w:lvlText w:val="o"/>
      <w:lvlJc w:val="left"/>
      <w:pPr>
        <w:ind w:left="1850" w:hanging="360"/>
      </w:pPr>
      <w:rPr>
        <w:rFonts w:ascii="Courier New" w:hAnsi="Courier New" w:cs="Courier New" w:hint="default"/>
      </w:rPr>
    </w:lvl>
    <w:lvl w:ilvl="2" w:tplc="04090005" w:tentative="1">
      <w:start w:val="1"/>
      <w:numFmt w:val="bullet"/>
      <w:lvlText w:val=""/>
      <w:lvlJc w:val="left"/>
      <w:pPr>
        <w:ind w:left="2570" w:hanging="360"/>
      </w:pPr>
      <w:rPr>
        <w:rFonts w:ascii="Wingdings" w:hAnsi="Wingdings" w:hint="default"/>
      </w:rPr>
    </w:lvl>
    <w:lvl w:ilvl="3" w:tplc="04090001" w:tentative="1">
      <w:start w:val="1"/>
      <w:numFmt w:val="bullet"/>
      <w:lvlText w:val=""/>
      <w:lvlJc w:val="left"/>
      <w:pPr>
        <w:ind w:left="3290" w:hanging="360"/>
      </w:pPr>
      <w:rPr>
        <w:rFonts w:ascii="Symbol" w:hAnsi="Symbol" w:hint="default"/>
      </w:rPr>
    </w:lvl>
    <w:lvl w:ilvl="4" w:tplc="04090003" w:tentative="1">
      <w:start w:val="1"/>
      <w:numFmt w:val="bullet"/>
      <w:lvlText w:val="o"/>
      <w:lvlJc w:val="left"/>
      <w:pPr>
        <w:ind w:left="4010" w:hanging="360"/>
      </w:pPr>
      <w:rPr>
        <w:rFonts w:ascii="Courier New" w:hAnsi="Courier New" w:cs="Courier New" w:hint="default"/>
      </w:rPr>
    </w:lvl>
    <w:lvl w:ilvl="5" w:tplc="04090005" w:tentative="1">
      <w:start w:val="1"/>
      <w:numFmt w:val="bullet"/>
      <w:lvlText w:val=""/>
      <w:lvlJc w:val="left"/>
      <w:pPr>
        <w:ind w:left="4730" w:hanging="360"/>
      </w:pPr>
      <w:rPr>
        <w:rFonts w:ascii="Wingdings" w:hAnsi="Wingdings" w:hint="default"/>
      </w:rPr>
    </w:lvl>
    <w:lvl w:ilvl="6" w:tplc="04090001" w:tentative="1">
      <w:start w:val="1"/>
      <w:numFmt w:val="bullet"/>
      <w:lvlText w:val=""/>
      <w:lvlJc w:val="left"/>
      <w:pPr>
        <w:ind w:left="5450" w:hanging="360"/>
      </w:pPr>
      <w:rPr>
        <w:rFonts w:ascii="Symbol" w:hAnsi="Symbol" w:hint="default"/>
      </w:rPr>
    </w:lvl>
    <w:lvl w:ilvl="7" w:tplc="04090003" w:tentative="1">
      <w:start w:val="1"/>
      <w:numFmt w:val="bullet"/>
      <w:lvlText w:val="o"/>
      <w:lvlJc w:val="left"/>
      <w:pPr>
        <w:ind w:left="6170" w:hanging="360"/>
      </w:pPr>
      <w:rPr>
        <w:rFonts w:ascii="Courier New" w:hAnsi="Courier New" w:cs="Courier New" w:hint="default"/>
      </w:rPr>
    </w:lvl>
    <w:lvl w:ilvl="8" w:tplc="04090005" w:tentative="1">
      <w:start w:val="1"/>
      <w:numFmt w:val="bullet"/>
      <w:lvlText w:val=""/>
      <w:lvlJc w:val="left"/>
      <w:pPr>
        <w:ind w:left="6890" w:hanging="360"/>
      </w:pPr>
      <w:rPr>
        <w:rFonts w:ascii="Wingdings" w:hAnsi="Wingdings" w:hint="default"/>
      </w:rPr>
    </w:lvl>
  </w:abstractNum>
  <w:num w:numId="1" w16cid:durableId="562716905">
    <w:abstractNumId w:val="4"/>
  </w:num>
  <w:num w:numId="2" w16cid:durableId="1229877080">
    <w:abstractNumId w:val="9"/>
  </w:num>
  <w:num w:numId="3" w16cid:durableId="2024238289">
    <w:abstractNumId w:val="12"/>
  </w:num>
  <w:num w:numId="4" w16cid:durableId="1748261835">
    <w:abstractNumId w:val="6"/>
  </w:num>
  <w:num w:numId="5" w16cid:durableId="1065448899">
    <w:abstractNumId w:val="2"/>
  </w:num>
  <w:num w:numId="6" w16cid:durableId="2124179783">
    <w:abstractNumId w:val="1"/>
  </w:num>
  <w:num w:numId="7" w16cid:durableId="2000227151">
    <w:abstractNumId w:val="13"/>
  </w:num>
  <w:num w:numId="8" w16cid:durableId="1888027555">
    <w:abstractNumId w:val="3"/>
  </w:num>
  <w:num w:numId="9" w16cid:durableId="661666393">
    <w:abstractNumId w:val="5"/>
  </w:num>
  <w:num w:numId="10" w16cid:durableId="942349253">
    <w:abstractNumId w:val="0"/>
  </w:num>
  <w:num w:numId="11" w16cid:durableId="1614091747">
    <w:abstractNumId w:val="11"/>
  </w:num>
  <w:num w:numId="12" w16cid:durableId="312565293">
    <w:abstractNumId w:val="7"/>
  </w:num>
  <w:num w:numId="13" w16cid:durableId="881593703">
    <w:abstractNumId w:val="10"/>
  </w:num>
  <w:num w:numId="14" w16cid:durableId="2062365945">
    <w:abstractNumId w:val="14"/>
  </w:num>
  <w:num w:numId="15" w16cid:durableId="84262627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589B"/>
    <w:rsid w:val="00000283"/>
    <w:rsid w:val="0003232F"/>
    <w:rsid w:val="0006589B"/>
    <w:rsid w:val="00071351"/>
    <w:rsid w:val="00095630"/>
    <w:rsid w:val="000A21FC"/>
    <w:rsid w:val="000A3E95"/>
    <w:rsid w:val="001653AC"/>
    <w:rsid w:val="00176235"/>
    <w:rsid w:val="00212F7A"/>
    <w:rsid w:val="00232EC5"/>
    <w:rsid w:val="002C39E4"/>
    <w:rsid w:val="002E1B42"/>
    <w:rsid w:val="002F7590"/>
    <w:rsid w:val="00302758"/>
    <w:rsid w:val="0034318A"/>
    <w:rsid w:val="00386418"/>
    <w:rsid w:val="0039212C"/>
    <w:rsid w:val="00395BF3"/>
    <w:rsid w:val="003A545E"/>
    <w:rsid w:val="003C5FCE"/>
    <w:rsid w:val="00435FD8"/>
    <w:rsid w:val="00476A3C"/>
    <w:rsid w:val="00497720"/>
    <w:rsid w:val="004B2E04"/>
    <w:rsid w:val="00576995"/>
    <w:rsid w:val="005A2B33"/>
    <w:rsid w:val="005B7398"/>
    <w:rsid w:val="005F205E"/>
    <w:rsid w:val="005F423B"/>
    <w:rsid w:val="00677DF6"/>
    <w:rsid w:val="006866F5"/>
    <w:rsid w:val="00703A7D"/>
    <w:rsid w:val="00771275"/>
    <w:rsid w:val="00782D43"/>
    <w:rsid w:val="00791EAD"/>
    <w:rsid w:val="007A4968"/>
    <w:rsid w:val="007C337F"/>
    <w:rsid w:val="007C5824"/>
    <w:rsid w:val="00826D28"/>
    <w:rsid w:val="00871600"/>
    <w:rsid w:val="00881F99"/>
    <w:rsid w:val="00894791"/>
    <w:rsid w:val="00896741"/>
    <w:rsid w:val="008A2C19"/>
    <w:rsid w:val="008E0756"/>
    <w:rsid w:val="008F1E48"/>
    <w:rsid w:val="009019F1"/>
    <w:rsid w:val="00946106"/>
    <w:rsid w:val="009A594B"/>
    <w:rsid w:val="009B1E12"/>
    <w:rsid w:val="00A01B18"/>
    <w:rsid w:val="00A44E4E"/>
    <w:rsid w:val="00A631C5"/>
    <w:rsid w:val="00A7795A"/>
    <w:rsid w:val="00A83165"/>
    <w:rsid w:val="00A911E0"/>
    <w:rsid w:val="00AA1D6A"/>
    <w:rsid w:val="00AB4AA6"/>
    <w:rsid w:val="00AE29EF"/>
    <w:rsid w:val="00AF0364"/>
    <w:rsid w:val="00B05B6A"/>
    <w:rsid w:val="00B164DC"/>
    <w:rsid w:val="00B42126"/>
    <w:rsid w:val="00B72036"/>
    <w:rsid w:val="00B82210"/>
    <w:rsid w:val="00BA128A"/>
    <w:rsid w:val="00C22074"/>
    <w:rsid w:val="00C320FF"/>
    <w:rsid w:val="00C533C5"/>
    <w:rsid w:val="00C75F67"/>
    <w:rsid w:val="00C97BEC"/>
    <w:rsid w:val="00CD18E0"/>
    <w:rsid w:val="00CD5BA1"/>
    <w:rsid w:val="00CF7E7E"/>
    <w:rsid w:val="00D47AC3"/>
    <w:rsid w:val="00D65496"/>
    <w:rsid w:val="00DA14F1"/>
    <w:rsid w:val="00DF0EAA"/>
    <w:rsid w:val="00E0152B"/>
    <w:rsid w:val="00E4743B"/>
    <w:rsid w:val="00E71316"/>
    <w:rsid w:val="00E96217"/>
    <w:rsid w:val="00E96CB4"/>
    <w:rsid w:val="00EF08CF"/>
    <w:rsid w:val="00F06F28"/>
    <w:rsid w:val="00F17624"/>
    <w:rsid w:val="00F72B52"/>
    <w:rsid w:val="00F746E1"/>
    <w:rsid w:val="00F75A06"/>
    <w:rsid w:val="00F81B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75147C"/>
  <w15:chartTrackingRefBased/>
  <w15:docId w15:val="{81D21F10-A1F7-40F1-A50E-0BE2CA624E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589B"/>
    <w:pPr>
      <w:spacing w:after="0" w:line="240" w:lineRule="auto"/>
    </w:pPr>
    <w:rPr>
      <w:rFonts w:ascii="Times New Roman" w:eastAsia="Times New Roman" w:hAnsi="Times New Roman" w:cs="Times New Roman"/>
      <w:color w:val="000000"/>
      <w:kern w:val="28"/>
      <w:sz w:val="20"/>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658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6589B"/>
    <w:pPr>
      <w:ind w:left="720"/>
      <w:contextualSpacing/>
    </w:pPr>
  </w:style>
  <w:style w:type="paragraph" w:customStyle="1" w:styleId="TableParagraph">
    <w:name w:val="Table Paragraph"/>
    <w:basedOn w:val="Normal"/>
    <w:uiPriority w:val="1"/>
    <w:qFormat/>
    <w:rsid w:val="00F17624"/>
    <w:pPr>
      <w:widowControl w:val="0"/>
      <w:autoSpaceDE w:val="0"/>
      <w:autoSpaceDN w:val="0"/>
      <w:ind w:left="1497"/>
    </w:pPr>
    <w:rPr>
      <w:rFonts w:ascii="Calibri" w:eastAsia="Calibri" w:hAnsi="Calibri" w:cs="Calibri"/>
      <w:color w:val="auto"/>
      <w:kern w:val="0"/>
      <w:sz w:val="22"/>
      <w:szCs w:val="22"/>
      <w:lang w:bidi="en-US"/>
    </w:rPr>
  </w:style>
  <w:style w:type="character" w:styleId="Hyperlink">
    <w:name w:val="Hyperlink"/>
    <w:basedOn w:val="DefaultParagraphFont"/>
    <w:uiPriority w:val="99"/>
    <w:unhideWhenUsed/>
    <w:rsid w:val="00F06F28"/>
    <w:rPr>
      <w:color w:val="0563C1" w:themeColor="hyperlink"/>
      <w:u w:val="single"/>
    </w:rPr>
  </w:style>
  <w:style w:type="character" w:styleId="UnresolvedMention">
    <w:name w:val="Unresolved Mention"/>
    <w:basedOn w:val="DefaultParagraphFont"/>
    <w:uiPriority w:val="99"/>
    <w:semiHidden/>
    <w:unhideWhenUsed/>
    <w:rsid w:val="00F06F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3042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1480</TotalTime>
  <Pages>2</Pages>
  <Words>494</Words>
  <Characters>2822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School District of Manatee County</Company>
  <LinksUpToDate>false</LinksUpToDate>
  <CharactersWithSpaces>3310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Nikitopoulos, Irene</dc:creator>
  <cp:keywords/>
  <dc:description/>
  <cp:lastModifiedBy>Valle, Erika</cp:lastModifiedBy>
  <cp:revision>34</cp:revision>
  <dcterms:created xsi:type="dcterms:W3CDTF">2025-01-10T20:18:00Z</dcterms:created>
  <dcterms:modified xsi:type="dcterms:W3CDTF">2025-01-12T15:05:00Z</dcterms:modified>
</cp:coreProperties>
</file>